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0F" w:rsidRDefault="0056620F" w:rsidP="0056620F">
      <w:pPr>
        <w:jc w:val="center"/>
        <w:rPr>
          <w:rFonts w:ascii="UkrainianKudriashov" w:hAnsi="UkrainianKudriashov"/>
          <w:b/>
          <w:bCs/>
        </w:rPr>
      </w:pPr>
      <w:r w:rsidRPr="007F29A6">
        <w:rPr>
          <w:rFonts w:ascii="UkrainianKudriashov" w:hAnsi="UkrainianKudriashov"/>
          <w:b/>
          <w:bCs/>
        </w:rPr>
        <w:object w:dxaOrig="886" w:dyaOrig="1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 o:ole="" fillcolor="window">
            <v:imagedata r:id="rId5" o:title=""/>
          </v:shape>
          <o:OLEObject Type="Embed" ProgID="Word.Picture.8" ShapeID="_x0000_i1025" DrawAspect="Content" ObjectID="_1633355860" r:id="rId6"/>
        </w:object>
      </w:r>
    </w:p>
    <w:p w:rsidR="0056620F" w:rsidRDefault="0056620F" w:rsidP="0056620F">
      <w:pPr>
        <w:pStyle w:val="1"/>
        <w:jc w:val="left"/>
        <w:rPr>
          <w:b/>
        </w:rPr>
      </w:pPr>
      <w:r>
        <w:t xml:space="preserve">                </w:t>
      </w:r>
      <w:r>
        <w:rPr>
          <w:b/>
        </w:rPr>
        <w:t>ФАСТІВСЬКА  МІСЬКА  РАДА  КИЇВСЬКОЇ  ОБЛАСТІ</w:t>
      </w:r>
    </w:p>
    <w:p w:rsidR="0056620F" w:rsidRDefault="0056620F" w:rsidP="0056620F">
      <w:pPr>
        <w:pStyle w:val="a3"/>
        <w:jc w:val="center"/>
        <w:rPr>
          <w:sz w:val="22"/>
          <w:szCs w:val="22"/>
          <w:vertAlign w:val="superscript"/>
        </w:rPr>
      </w:pPr>
      <w:smartTag w:uri="urn:schemas-microsoft-com:office:smarttags" w:element="metricconverter">
        <w:smartTagPr>
          <w:attr w:name="ProductID" w:val="08500, м"/>
        </w:smartTagPr>
        <w:r>
          <w:rPr>
            <w:sz w:val="22"/>
            <w:szCs w:val="22"/>
          </w:rPr>
          <w:t>08500, м</w:t>
        </w:r>
      </w:smartTag>
      <w:r>
        <w:rPr>
          <w:sz w:val="22"/>
          <w:szCs w:val="22"/>
        </w:rPr>
        <w:t>. Фастів Київської області, площа Соборна, 1, телефони: 6-02-16; 6-31-00</w:t>
      </w:r>
    </w:p>
    <w:p w:rsidR="0056620F" w:rsidRDefault="0056620F" w:rsidP="0056620F">
      <w:pPr>
        <w:rPr>
          <w:b/>
          <w:bCs/>
          <w:sz w:val="8"/>
          <w:vertAlign w:val="superscript"/>
        </w:rPr>
      </w:pPr>
    </w:p>
    <w:p w:rsidR="0056620F" w:rsidRDefault="0056620F" w:rsidP="005662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56620F" w:rsidRDefault="0056620F" w:rsidP="0056620F">
      <w:pPr>
        <w:jc w:val="both"/>
        <w:rPr>
          <w:sz w:val="28"/>
          <w:szCs w:val="28"/>
        </w:rPr>
      </w:pPr>
      <w:r>
        <w:rPr>
          <w:sz w:val="28"/>
          <w:szCs w:val="28"/>
        </w:rPr>
        <w:t>№  12/</w:t>
      </w:r>
      <w:r w:rsidRPr="005F08F2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56620F" w:rsidRDefault="0056620F" w:rsidP="0056620F">
      <w:pPr>
        <w:jc w:val="both"/>
        <w:rPr>
          <w:sz w:val="28"/>
          <w:szCs w:val="28"/>
        </w:rPr>
      </w:pPr>
      <w:r>
        <w:rPr>
          <w:sz w:val="28"/>
          <w:szCs w:val="28"/>
        </w:rPr>
        <w:t>від 18.10.2019 року</w:t>
      </w:r>
    </w:p>
    <w:p w:rsidR="0056620F" w:rsidRDefault="0056620F" w:rsidP="0056620F">
      <w:pPr>
        <w:spacing w:before="100" w:beforeAutospacing="1" w:after="100" w:afterAutospacing="1" w:line="360" w:lineRule="auto"/>
        <w:ind w:left="1080"/>
        <w:contextualSpacing/>
        <w:jc w:val="both"/>
      </w:pPr>
    </w:p>
    <w:p w:rsidR="0056620F" w:rsidRPr="00D57D0C" w:rsidRDefault="0056620F" w:rsidP="0056620F">
      <w:pPr>
        <w:jc w:val="center"/>
        <w:rPr>
          <w:b/>
          <w:sz w:val="28"/>
          <w:szCs w:val="28"/>
        </w:rPr>
      </w:pPr>
      <w:r w:rsidRPr="00D57D0C">
        <w:rPr>
          <w:b/>
          <w:sz w:val="28"/>
          <w:szCs w:val="28"/>
        </w:rPr>
        <w:t>Про прийняття нової редакції Статуту</w:t>
      </w:r>
    </w:p>
    <w:p w:rsidR="0056620F" w:rsidRDefault="0056620F" w:rsidP="0056620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D57D0C">
        <w:rPr>
          <w:b/>
          <w:sz w:val="28"/>
          <w:szCs w:val="28"/>
        </w:rPr>
        <w:t>Заклад</w:t>
      </w:r>
      <w:r>
        <w:rPr>
          <w:b/>
          <w:sz w:val="28"/>
          <w:szCs w:val="28"/>
        </w:rPr>
        <w:t>у</w:t>
      </w:r>
      <w:r w:rsidRPr="00D57D0C">
        <w:rPr>
          <w:b/>
          <w:sz w:val="28"/>
          <w:szCs w:val="28"/>
        </w:rPr>
        <w:t xml:space="preserve"> дошкільної освіти (ясла-садок) загального розвитку </w:t>
      </w:r>
    </w:p>
    <w:p w:rsidR="0056620F" w:rsidRPr="00D57D0C" w:rsidRDefault="0056620F" w:rsidP="0056620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№7 «Журавлик</w:t>
      </w:r>
      <w:r w:rsidRPr="00D57D0C">
        <w:rPr>
          <w:b/>
          <w:sz w:val="28"/>
          <w:szCs w:val="28"/>
        </w:rPr>
        <w:t>»  Фастівської міської ради Київської області</w:t>
      </w:r>
    </w:p>
    <w:p w:rsidR="0056620F" w:rsidRPr="00D57D0C" w:rsidRDefault="0056620F" w:rsidP="0056620F">
      <w:pPr>
        <w:jc w:val="center"/>
        <w:rPr>
          <w:b/>
          <w:sz w:val="28"/>
          <w:szCs w:val="28"/>
        </w:rPr>
      </w:pPr>
    </w:p>
    <w:p w:rsidR="0056620F" w:rsidRPr="00D57D0C" w:rsidRDefault="0056620F" w:rsidP="00566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</w:t>
      </w:r>
      <w:r w:rsidRPr="00D57D0C">
        <w:rPr>
          <w:sz w:val="28"/>
          <w:szCs w:val="28"/>
        </w:rPr>
        <w:t>о Законів України «Про освіту», «Про дошкільну освіту», керуючись ст.25,</w:t>
      </w:r>
      <w:r>
        <w:rPr>
          <w:sz w:val="28"/>
          <w:szCs w:val="28"/>
        </w:rPr>
        <w:t xml:space="preserve"> 26 Закону України</w:t>
      </w:r>
      <w:r w:rsidRPr="00D57D0C">
        <w:rPr>
          <w:sz w:val="28"/>
          <w:szCs w:val="28"/>
        </w:rPr>
        <w:t xml:space="preserve"> «Про місцеве самоврядування в Україні»</w:t>
      </w:r>
    </w:p>
    <w:p w:rsidR="0056620F" w:rsidRPr="00D57D0C" w:rsidRDefault="0056620F" w:rsidP="00566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57D0C">
        <w:rPr>
          <w:b/>
          <w:sz w:val="28"/>
          <w:szCs w:val="28"/>
        </w:rPr>
        <w:t>іська рада</w:t>
      </w:r>
    </w:p>
    <w:p w:rsidR="0056620F" w:rsidRDefault="0056620F" w:rsidP="00566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ВИРІШИЛА</w:t>
      </w:r>
      <w:r w:rsidRPr="00D57D0C">
        <w:rPr>
          <w:b/>
          <w:sz w:val="28"/>
          <w:szCs w:val="28"/>
        </w:rPr>
        <w:t>:</w:t>
      </w:r>
    </w:p>
    <w:p w:rsidR="0056620F" w:rsidRPr="00D57D0C" w:rsidRDefault="0056620F" w:rsidP="0056620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7D0C">
        <w:rPr>
          <w:rFonts w:ascii="Times New Roman" w:hAnsi="Times New Roman"/>
          <w:sz w:val="28"/>
          <w:szCs w:val="28"/>
          <w:lang w:val="uk-UA"/>
        </w:rPr>
        <w:t>Змінити найменування Дошкільни</w:t>
      </w:r>
      <w:r>
        <w:rPr>
          <w:rFonts w:ascii="Times New Roman" w:hAnsi="Times New Roman"/>
          <w:sz w:val="28"/>
          <w:szCs w:val="28"/>
          <w:lang w:val="uk-UA"/>
        </w:rPr>
        <w:t>й навчальний  заклад №7 «Журавлик</w:t>
      </w:r>
      <w:r w:rsidRPr="00D57D0C">
        <w:rPr>
          <w:rFonts w:ascii="Times New Roman" w:hAnsi="Times New Roman"/>
          <w:sz w:val="28"/>
          <w:szCs w:val="28"/>
          <w:lang w:val="uk-UA"/>
        </w:rPr>
        <w:t xml:space="preserve">» на </w:t>
      </w:r>
      <w:r w:rsidRPr="00D57D0C">
        <w:rPr>
          <w:rFonts w:ascii="Times New Roman" w:eastAsia="Times New Roman" w:hAnsi="Times New Roman"/>
          <w:sz w:val="28"/>
          <w:szCs w:val="28"/>
          <w:lang w:val="uk-UA"/>
        </w:rPr>
        <w:t>Заклад дошкільної освіти (яс</w:t>
      </w:r>
      <w:r>
        <w:rPr>
          <w:rFonts w:ascii="Times New Roman" w:eastAsia="Times New Roman" w:hAnsi="Times New Roman"/>
          <w:sz w:val="28"/>
          <w:szCs w:val="28"/>
          <w:lang w:val="uk-UA"/>
        </w:rPr>
        <w:t>ла-садок) загального розвитку №7 «Журавлик</w:t>
      </w:r>
      <w:r w:rsidRPr="00D57D0C">
        <w:rPr>
          <w:rFonts w:ascii="Times New Roman" w:eastAsia="Times New Roman" w:hAnsi="Times New Roman"/>
          <w:sz w:val="28"/>
          <w:szCs w:val="28"/>
          <w:lang w:val="uk-UA"/>
        </w:rPr>
        <w:t xml:space="preserve">» </w:t>
      </w:r>
      <w:r w:rsidRPr="00D57D0C">
        <w:rPr>
          <w:rFonts w:ascii="Times New Roman" w:hAnsi="Times New Roman"/>
          <w:sz w:val="28"/>
          <w:szCs w:val="28"/>
          <w:lang w:val="uk-UA"/>
        </w:rPr>
        <w:t xml:space="preserve"> Фастівської міської ради Київської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(скорочена назва ДНЗ № 7 «Журавлик» на ЗДО №7«Журавлик»).</w:t>
      </w:r>
    </w:p>
    <w:p w:rsidR="0056620F" w:rsidRPr="00D57D0C" w:rsidRDefault="0056620F" w:rsidP="0056620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7D0C">
        <w:rPr>
          <w:rFonts w:ascii="Times New Roman" w:hAnsi="Times New Roman"/>
          <w:sz w:val="28"/>
          <w:szCs w:val="28"/>
          <w:lang w:val="uk-UA"/>
        </w:rPr>
        <w:t xml:space="preserve">Затвердити нову редакцію Статуту </w:t>
      </w:r>
      <w:r w:rsidRPr="00D57D0C">
        <w:rPr>
          <w:rFonts w:ascii="Times New Roman" w:eastAsia="Times New Roman" w:hAnsi="Times New Roman"/>
          <w:sz w:val="28"/>
          <w:szCs w:val="28"/>
          <w:lang w:val="uk-UA"/>
        </w:rPr>
        <w:t>Закладу дошкільної освіти (яс</w:t>
      </w:r>
      <w:r>
        <w:rPr>
          <w:rFonts w:ascii="Times New Roman" w:eastAsia="Times New Roman" w:hAnsi="Times New Roman"/>
          <w:sz w:val="28"/>
          <w:szCs w:val="28"/>
          <w:lang w:val="uk-UA"/>
        </w:rPr>
        <w:t>ла-садок) загального розвитку №7 «Журавлик</w:t>
      </w:r>
      <w:r w:rsidRPr="00D57D0C">
        <w:rPr>
          <w:rFonts w:ascii="Times New Roman" w:eastAsia="Times New Roman" w:hAnsi="Times New Roman"/>
          <w:sz w:val="28"/>
          <w:szCs w:val="28"/>
          <w:lang w:val="uk-UA"/>
        </w:rPr>
        <w:t xml:space="preserve">» </w:t>
      </w:r>
      <w:r w:rsidRPr="00D57D0C">
        <w:rPr>
          <w:rFonts w:ascii="Times New Roman" w:hAnsi="Times New Roman"/>
          <w:sz w:val="28"/>
          <w:szCs w:val="28"/>
          <w:lang w:val="uk-UA"/>
        </w:rPr>
        <w:t xml:space="preserve"> Фастівської міської ради Київської області (додається).</w:t>
      </w:r>
    </w:p>
    <w:p w:rsidR="0056620F" w:rsidRDefault="0056620F" w:rsidP="0056620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0D0D">
        <w:rPr>
          <w:rFonts w:ascii="Times New Roman" w:hAnsi="Times New Roman"/>
          <w:sz w:val="28"/>
          <w:szCs w:val="28"/>
          <w:lang w:val="uk-UA"/>
        </w:rPr>
        <w:t xml:space="preserve">Доручити керівнику закладу </w:t>
      </w:r>
      <w:r>
        <w:rPr>
          <w:rFonts w:ascii="Times New Roman" w:hAnsi="Times New Roman"/>
          <w:sz w:val="28"/>
          <w:szCs w:val="28"/>
          <w:lang w:val="uk-UA"/>
        </w:rPr>
        <w:t>провести  державну реєстрацію</w:t>
      </w:r>
      <w:r w:rsidRPr="000B0D0D">
        <w:rPr>
          <w:rFonts w:ascii="Times New Roman" w:hAnsi="Times New Roman"/>
          <w:sz w:val="28"/>
          <w:szCs w:val="28"/>
          <w:lang w:val="uk-UA"/>
        </w:rPr>
        <w:t xml:space="preserve"> нової редакції Статуту закладу </w:t>
      </w:r>
      <w:r w:rsidRPr="000B0D0D">
        <w:rPr>
          <w:rFonts w:ascii="Times New Roman" w:eastAsia="Times New Roman" w:hAnsi="Times New Roman"/>
          <w:sz w:val="28"/>
          <w:szCs w:val="28"/>
          <w:lang w:val="uk-UA"/>
        </w:rPr>
        <w:t xml:space="preserve"> дошкільної освіти (яс</w:t>
      </w:r>
      <w:r>
        <w:rPr>
          <w:rFonts w:ascii="Times New Roman" w:eastAsia="Times New Roman" w:hAnsi="Times New Roman"/>
          <w:sz w:val="28"/>
          <w:szCs w:val="28"/>
          <w:lang w:val="uk-UA"/>
        </w:rPr>
        <w:t>ла-садок) загального розвитку №7 «Журавлик</w:t>
      </w:r>
      <w:r w:rsidRPr="000B0D0D">
        <w:rPr>
          <w:rFonts w:ascii="Times New Roman" w:eastAsia="Times New Roman" w:hAnsi="Times New Roman"/>
          <w:sz w:val="28"/>
          <w:szCs w:val="28"/>
          <w:lang w:val="uk-UA"/>
        </w:rPr>
        <w:t xml:space="preserve">» </w:t>
      </w:r>
      <w:r w:rsidRPr="000B0D0D">
        <w:rPr>
          <w:rFonts w:ascii="Times New Roman" w:hAnsi="Times New Roman"/>
          <w:sz w:val="28"/>
          <w:szCs w:val="28"/>
          <w:lang w:val="uk-UA"/>
        </w:rPr>
        <w:t xml:space="preserve"> Фастівської міської ради Київської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B0D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620F" w:rsidRPr="000B0D0D" w:rsidRDefault="0056620F" w:rsidP="0056620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0D0D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охорони здоров’я, соціального захисту, освіти, кул</w:t>
      </w:r>
      <w:r>
        <w:rPr>
          <w:rFonts w:ascii="Times New Roman" w:hAnsi="Times New Roman"/>
          <w:sz w:val="28"/>
          <w:szCs w:val="28"/>
          <w:lang w:val="uk-UA"/>
        </w:rPr>
        <w:t xml:space="preserve">ьтури, спорту, сім’ї та молоді та </w:t>
      </w:r>
      <w:r w:rsidRPr="000B0D0D">
        <w:rPr>
          <w:rFonts w:ascii="Times New Roman" w:hAnsi="Times New Roman"/>
          <w:sz w:val="28"/>
          <w:szCs w:val="28"/>
          <w:lang w:val="uk-UA"/>
        </w:rPr>
        <w:t>заступника міського голови з гуманітарних питань.</w:t>
      </w:r>
    </w:p>
    <w:p w:rsidR="0056620F" w:rsidRDefault="0056620F" w:rsidP="0056620F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56620F" w:rsidRDefault="0056620F" w:rsidP="0056620F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М. В. Нетяжук</w:t>
      </w:r>
    </w:p>
    <w:p w:rsidR="0056620F" w:rsidRDefault="0056620F" w:rsidP="0056620F"/>
    <w:p w:rsidR="008B6FED" w:rsidRDefault="008B6FED" w:rsidP="0056620F"/>
    <w:p w:rsidR="008B6FED" w:rsidRDefault="008B6FED" w:rsidP="0056620F"/>
    <w:p w:rsidR="008B6FED" w:rsidRDefault="008B6FED" w:rsidP="0056620F"/>
    <w:p w:rsidR="008B6FED" w:rsidRDefault="008B6FED" w:rsidP="0056620F"/>
    <w:p w:rsidR="008B6FED" w:rsidRDefault="008B6FED" w:rsidP="0056620F"/>
    <w:p w:rsidR="008B6FED" w:rsidRDefault="008B6FED" w:rsidP="0056620F"/>
    <w:p w:rsidR="008B6FED" w:rsidRDefault="008B6FED" w:rsidP="0056620F"/>
    <w:p w:rsidR="008B6FED" w:rsidRDefault="008B6FED" w:rsidP="0056620F"/>
    <w:p w:rsidR="008B6FED" w:rsidRDefault="008B6FED" w:rsidP="0056620F"/>
    <w:p w:rsidR="008B6FED" w:rsidRDefault="008B6FED" w:rsidP="0056620F"/>
    <w:p w:rsidR="005F08F2" w:rsidRDefault="005F08F2" w:rsidP="005F08F2">
      <w:pPr>
        <w:ind w:left="5670"/>
        <w:contextualSpacing/>
        <w:jc w:val="both"/>
      </w:pPr>
      <w:r>
        <w:t xml:space="preserve">                Додаток </w:t>
      </w:r>
    </w:p>
    <w:p w:rsidR="005F08F2" w:rsidRDefault="005F08F2" w:rsidP="005F08F2">
      <w:pPr>
        <w:ind w:left="5670"/>
        <w:contextualSpacing/>
        <w:jc w:val="both"/>
      </w:pPr>
      <w:r>
        <w:t>до  рішення міської ради</w:t>
      </w:r>
    </w:p>
    <w:p w:rsidR="005F08F2" w:rsidRDefault="005F08F2" w:rsidP="005F08F2">
      <w:pPr>
        <w:ind w:left="5670"/>
        <w:contextualSpacing/>
        <w:jc w:val="both"/>
      </w:pPr>
      <w:r>
        <w:t>№ 12/</w:t>
      </w:r>
      <w:r w:rsidRPr="005F08F2">
        <w:t>7</w:t>
      </w:r>
      <w:r>
        <w:t>-</w:t>
      </w:r>
      <w:r>
        <w:rPr>
          <w:lang w:val="en-US"/>
        </w:rPr>
        <w:t>L</w:t>
      </w:r>
      <w:r>
        <w:t>Х</w:t>
      </w:r>
      <w:r>
        <w:rPr>
          <w:lang w:val="en-US"/>
        </w:rPr>
        <w:t>V</w:t>
      </w:r>
      <w:r>
        <w:t>-</w:t>
      </w:r>
      <w:r>
        <w:rPr>
          <w:lang w:val="en-US"/>
        </w:rPr>
        <w:t>V</w:t>
      </w:r>
      <w:r>
        <w:t>ІІ від 18.10.2019 р.</w:t>
      </w:r>
    </w:p>
    <w:p w:rsidR="005F08F2" w:rsidRDefault="005F08F2" w:rsidP="005F08F2">
      <w:pPr>
        <w:ind w:left="5670"/>
        <w:contextualSpacing/>
        <w:jc w:val="both"/>
      </w:pPr>
    </w:p>
    <w:p w:rsidR="005F08F2" w:rsidRDefault="005F08F2" w:rsidP="005F08F2"/>
    <w:p w:rsidR="005F08F2" w:rsidRDefault="005F08F2" w:rsidP="005F08F2">
      <w:pPr>
        <w:ind w:left="284"/>
        <w:jc w:val="center"/>
        <w:rPr>
          <w:b/>
          <w:sz w:val="44"/>
          <w:szCs w:val="44"/>
        </w:rPr>
      </w:pPr>
    </w:p>
    <w:p w:rsidR="005F08F2" w:rsidRDefault="005F08F2" w:rsidP="005F08F2">
      <w:pPr>
        <w:ind w:left="284"/>
        <w:jc w:val="center"/>
        <w:rPr>
          <w:b/>
          <w:sz w:val="44"/>
          <w:szCs w:val="44"/>
        </w:rPr>
      </w:pPr>
    </w:p>
    <w:p w:rsidR="005F08F2" w:rsidRDefault="005F08F2" w:rsidP="005F08F2">
      <w:pPr>
        <w:ind w:left="284"/>
        <w:jc w:val="center"/>
        <w:rPr>
          <w:b/>
          <w:sz w:val="44"/>
          <w:szCs w:val="44"/>
        </w:rPr>
      </w:pPr>
    </w:p>
    <w:p w:rsidR="005F08F2" w:rsidRPr="005F08F2" w:rsidRDefault="005F08F2" w:rsidP="005F08F2">
      <w:pPr>
        <w:ind w:left="284"/>
        <w:jc w:val="center"/>
        <w:rPr>
          <w:b/>
          <w:bCs/>
          <w:sz w:val="44"/>
          <w:szCs w:val="44"/>
        </w:rPr>
      </w:pPr>
      <w:r w:rsidRPr="005F08F2">
        <w:rPr>
          <w:b/>
          <w:bCs/>
          <w:sz w:val="44"/>
          <w:szCs w:val="44"/>
        </w:rPr>
        <w:t>СТАТУТ</w:t>
      </w:r>
    </w:p>
    <w:p w:rsidR="005F08F2" w:rsidRPr="005F08F2" w:rsidRDefault="005F08F2" w:rsidP="005F08F2">
      <w:pPr>
        <w:ind w:left="284"/>
        <w:jc w:val="center"/>
        <w:rPr>
          <w:b/>
          <w:bCs/>
          <w:sz w:val="44"/>
          <w:szCs w:val="44"/>
        </w:rPr>
      </w:pPr>
      <w:r w:rsidRPr="005F08F2">
        <w:rPr>
          <w:b/>
          <w:bCs/>
          <w:sz w:val="44"/>
          <w:szCs w:val="44"/>
        </w:rPr>
        <w:t>Закладу дошкільної освіти</w:t>
      </w:r>
    </w:p>
    <w:p w:rsidR="005F08F2" w:rsidRPr="005F08F2" w:rsidRDefault="005F08F2" w:rsidP="005F08F2">
      <w:pPr>
        <w:ind w:left="284"/>
        <w:jc w:val="center"/>
        <w:rPr>
          <w:b/>
          <w:bCs/>
          <w:sz w:val="44"/>
          <w:szCs w:val="44"/>
          <w:u w:val="single"/>
        </w:rPr>
      </w:pPr>
      <w:r w:rsidRPr="005F08F2">
        <w:rPr>
          <w:b/>
          <w:bCs/>
          <w:sz w:val="44"/>
          <w:szCs w:val="44"/>
        </w:rPr>
        <w:t>(ясла-садок) загального розвитку</w:t>
      </w:r>
    </w:p>
    <w:p w:rsidR="005F08F2" w:rsidRPr="005F08F2" w:rsidRDefault="005F08F2" w:rsidP="005F08F2">
      <w:pPr>
        <w:ind w:left="284"/>
        <w:jc w:val="center"/>
        <w:rPr>
          <w:b/>
          <w:bCs/>
          <w:sz w:val="44"/>
          <w:szCs w:val="44"/>
        </w:rPr>
      </w:pPr>
      <w:r w:rsidRPr="005F08F2">
        <w:rPr>
          <w:b/>
          <w:bCs/>
          <w:sz w:val="44"/>
          <w:szCs w:val="44"/>
        </w:rPr>
        <w:t>№ 7 «Журавлик»</w:t>
      </w:r>
    </w:p>
    <w:p w:rsidR="005F08F2" w:rsidRPr="005F08F2" w:rsidRDefault="005F08F2" w:rsidP="005F08F2">
      <w:pPr>
        <w:ind w:left="284"/>
        <w:jc w:val="center"/>
        <w:rPr>
          <w:b/>
          <w:bCs/>
          <w:sz w:val="44"/>
          <w:szCs w:val="44"/>
        </w:rPr>
      </w:pPr>
      <w:r w:rsidRPr="005F08F2">
        <w:rPr>
          <w:b/>
          <w:bCs/>
          <w:sz w:val="44"/>
          <w:szCs w:val="44"/>
        </w:rPr>
        <w:t>Фастівської міської ради</w:t>
      </w:r>
    </w:p>
    <w:p w:rsidR="005F08F2" w:rsidRPr="008B6FED" w:rsidRDefault="005F08F2" w:rsidP="005F08F2">
      <w:pPr>
        <w:ind w:left="284"/>
        <w:jc w:val="center"/>
        <w:rPr>
          <w:b/>
          <w:bCs/>
          <w:sz w:val="44"/>
          <w:szCs w:val="44"/>
        </w:rPr>
      </w:pPr>
      <w:r w:rsidRPr="005F08F2">
        <w:rPr>
          <w:b/>
          <w:bCs/>
          <w:sz w:val="44"/>
          <w:szCs w:val="44"/>
        </w:rPr>
        <w:t>Київської області</w:t>
      </w:r>
    </w:p>
    <w:p w:rsidR="005F08F2" w:rsidRPr="008B6FED" w:rsidRDefault="005F08F2" w:rsidP="005F08F2">
      <w:pPr>
        <w:ind w:left="284"/>
        <w:jc w:val="center"/>
        <w:rPr>
          <w:b/>
          <w:bCs/>
          <w:sz w:val="44"/>
          <w:szCs w:val="44"/>
        </w:rPr>
      </w:pPr>
    </w:p>
    <w:p w:rsidR="005F08F2" w:rsidRPr="008B6FED" w:rsidRDefault="005F08F2" w:rsidP="005F08F2">
      <w:pPr>
        <w:ind w:left="284"/>
        <w:jc w:val="center"/>
        <w:rPr>
          <w:b/>
          <w:bCs/>
          <w:sz w:val="44"/>
          <w:szCs w:val="44"/>
        </w:rPr>
      </w:pPr>
    </w:p>
    <w:p w:rsidR="005F08F2" w:rsidRPr="008B6FED" w:rsidRDefault="005F08F2" w:rsidP="005F08F2">
      <w:pPr>
        <w:ind w:left="284"/>
        <w:jc w:val="center"/>
        <w:rPr>
          <w:b/>
          <w:bCs/>
          <w:sz w:val="44"/>
          <w:szCs w:val="44"/>
        </w:rPr>
      </w:pPr>
    </w:p>
    <w:p w:rsidR="005F08F2" w:rsidRDefault="005F08F2" w:rsidP="005F08F2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(нова редакція)</w:t>
      </w:r>
    </w:p>
    <w:p w:rsidR="005F08F2" w:rsidRDefault="005F08F2" w:rsidP="005F08F2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Код ЄДРПОУ 25295628</w:t>
      </w:r>
    </w:p>
    <w:p w:rsidR="005F08F2" w:rsidRDefault="005F08F2" w:rsidP="005F08F2">
      <w:pPr>
        <w:ind w:left="284"/>
        <w:jc w:val="center"/>
        <w:rPr>
          <w:sz w:val="28"/>
          <w:szCs w:val="28"/>
        </w:rPr>
      </w:pPr>
    </w:p>
    <w:p w:rsidR="005F08F2" w:rsidRDefault="005F08F2" w:rsidP="005F08F2">
      <w:pPr>
        <w:ind w:left="284"/>
        <w:jc w:val="center"/>
        <w:rPr>
          <w:sz w:val="28"/>
          <w:szCs w:val="28"/>
        </w:rPr>
      </w:pPr>
    </w:p>
    <w:p w:rsidR="005F08F2" w:rsidRDefault="005F08F2" w:rsidP="005F08F2">
      <w:pPr>
        <w:ind w:left="284"/>
        <w:jc w:val="center"/>
        <w:rPr>
          <w:sz w:val="28"/>
          <w:szCs w:val="28"/>
        </w:rPr>
      </w:pPr>
    </w:p>
    <w:p w:rsidR="005F08F2" w:rsidRDefault="005F08F2" w:rsidP="005F08F2">
      <w:pPr>
        <w:ind w:left="284"/>
        <w:jc w:val="center"/>
        <w:rPr>
          <w:sz w:val="28"/>
          <w:szCs w:val="28"/>
        </w:rPr>
      </w:pPr>
    </w:p>
    <w:p w:rsidR="005F08F2" w:rsidRPr="008B6FED" w:rsidRDefault="005F08F2" w:rsidP="005F08F2">
      <w:pPr>
        <w:ind w:left="284"/>
        <w:jc w:val="center"/>
        <w:rPr>
          <w:sz w:val="28"/>
          <w:szCs w:val="28"/>
          <w:lang w:val="ru-RU"/>
        </w:rPr>
      </w:pPr>
    </w:p>
    <w:p w:rsidR="005F08F2" w:rsidRPr="008B6FED" w:rsidRDefault="005F08F2" w:rsidP="005F08F2">
      <w:pPr>
        <w:ind w:left="284"/>
        <w:jc w:val="center"/>
        <w:rPr>
          <w:sz w:val="28"/>
          <w:szCs w:val="28"/>
          <w:lang w:val="ru-RU"/>
        </w:rPr>
      </w:pPr>
    </w:p>
    <w:p w:rsidR="005F08F2" w:rsidRPr="008B6FED" w:rsidRDefault="005F08F2" w:rsidP="005F08F2">
      <w:pPr>
        <w:ind w:left="284"/>
        <w:jc w:val="center"/>
        <w:rPr>
          <w:sz w:val="28"/>
          <w:szCs w:val="28"/>
          <w:lang w:val="ru-RU"/>
        </w:rPr>
      </w:pPr>
    </w:p>
    <w:p w:rsidR="005F08F2" w:rsidRPr="008B6FED" w:rsidRDefault="005F08F2" w:rsidP="005F08F2">
      <w:pPr>
        <w:ind w:left="284"/>
        <w:jc w:val="center"/>
        <w:rPr>
          <w:sz w:val="28"/>
          <w:szCs w:val="28"/>
          <w:lang w:val="ru-RU"/>
        </w:rPr>
      </w:pPr>
    </w:p>
    <w:p w:rsidR="005F08F2" w:rsidRPr="008B6FED" w:rsidRDefault="005F08F2" w:rsidP="005F08F2">
      <w:pPr>
        <w:ind w:left="284"/>
        <w:jc w:val="center"/>
        <w:rPr>
          <w:sz w:val="28"/>
          <w:szCs w:val="28"/>
          <w:lang w:val="ru-RU"/>
        </w:rPr>
      </w:pPr>
    </w:p>
    <w:p w:rsidR="005F08F2" w:rsidRPr="008B6FED" w:rsidRDefault="005F08F2" w:rsidP="005F08F2">
      <w:pPr>
        <w:ind w:left="284"/>
        <w:jc w:val="center"/>
        <w:rPr>
          <w:sz w:val="28"/>
          <w:szCs w:val="28"/>
          <w:lang w:val="ru-RU"/>
        </w:rPr>
      </w:pPr>
    </w:p>
    <w:p w:rsidR="005F08F2" w:rsidRPr="008B6FED" w:rsidRDefault="005F08F2" w:rsidP="005F08F2">
      <w:pPr>
        <w:ind w:left="284"/>
        <w:jc w:val="center"/>
        <w:rPr>
          <w:sz w:val="28"/>
          <w:szCs w:val="28"/>
          <w:lang w:val="ru-RU"/>
        </w:rPr>
      </w:pPr>
    </w:p>
    <w:p w:rsidR="005F08F2" w:rsidRPr="008B6FED" w:rsidRDefault="005F08F2" w:rsidP="005F08F2">
      <w:pPr>
        <w:ind w:left="284"/>
        <w:jc w:val="center"/>
        <w:rPr>
          <w:sz w:val="28"/>
          <w:szCs w:val="28"/>
          <w:lang w:val="ru-RU"/>
        </w:rPr>
      </w:pPr>
    </w:p>
    <w:p w:rsidR="005F08F2" w:rsidRPr="008B6FED" w:rsidRDefault="005F08F2" w:rsidP="005F08F2">
      <w:pPr>
        <w:ind w:left="284"/>
        <w:jc w:val="center"/>
        <w:rPr>
          <w:sz w:val="28"/>
          <w:szCs w:val="28"/>
          <w:lang w:val="ru-RU"/>
        </w:rPr>
      </w:pPr>
    </w:p>
    <w:p w:rsidR="005F08F2" w:rsidRPr="008B6FED" w:rsidRDefault="005F08F2" w:rsidP="005F08F2">
      <w:pPr>
        <w:ind w:left="284"/>
        <w:jc w:val="center"/>
        <w:rPr>
          <w:sz w:val="28"/>
          <w:szCs w:val="28"/>
          <w:lang w:val="ru-RU"/>
        </w:rPr>
      </w:pPr>
    </w:p>
    <w:p w:rsidR="005F08F2" w:rsidRDefault="005F08F2" w:rsidP="005F08F2">
      <w:pPr>
        <w:ind w:left="284"/>
        <w:jc w:val="center"/>
        <w:rPr>
          <w:sz w:val="28"/>
          <w:szCs w:val="28"/>
        </w:rPr>
      </w:pPr>
    </w:p>
    <w:p w:rsidR="005F08F2" w:rsidRDefault="005F08F2" w:rsidP="005F08F2">
      <w:pPr>
        <w:ind w:left="284"/>
        <w:jc w:val="center"/>
        <w:rPr>
          <w:sz w:val="28"/>
          <w:szCs w:val="28"/>
        </w:rPr>
      </w:pPr>
    </w:p>
    <w:p w:rsidR="005F08F2" w:rsidRDefault="005F08F2" w:rsidP="005F08F2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м. Фастів</w:t>
      </w:r>
    </w:p>
    <w:p w:rsidR="005F08F2" w:rsidRDefault="005F08F2" w:rsidP="005F08F2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2019 р</w:t>
      </w:r>
    </w:p>
    <w:p w:rsidR="005F08F2" w:rsidRDefault="005F08F2" w:rsidP="005F08F2">
      <w:pPr>
        <w:ind w:left="284"/>
        <w:jc w:val="center"/>
        <w:rPr>
          <w:sz w:val="28"/>
          <w:szCs w:val="28"/>
        </w:rPr>
      </w:pPr>
    </w:p>
    <w:p w:rsidR="005F08F2" w:rsidRPr="00BF08CA" w:rsidRDefault="005F08F2" w:rsidP="005F08F2">
      <w:pPr>
        <w:ind w:left="284"/>
        <w:jc w:val="center"/>
        <w:rPr>
          <w:sz w:val="28"/>
          <w:szCs w:val="28"/>
        </w:rPr>
      </w:pPr>
    </w:p>
    <w:p w:rsidR="005F08F2" w:rsidRPr="005F08F2" w:rsidRDefault="005F08F2" w:rsidP="005F08F2">
      <w:pPr>
        <w:ind w:left="851"/>
        <w:rPr>
          <w:b/>
          <w:bCs/>
          <w:sz w:val="28"/>
          <w:szCs w:val="28"/>
        </w:rPr>
      </w:pPr>
      <w:r w:rsidRPr="005F08F2">
        <w:rPr>
          <w:b/>
          <w:bCs/>
          <w:sz w:val="28"/>
          <w:szCs w:val="28"/>
        </w:rPr>
        <w:t xml:space="preserve">                               1. Загальні положення</w:t>
      </w:r>
    </w:p>
    <w:p w:rsidR="005F08F2" w:rsidRPr="005F08F2" w:rsidRDefault="005F08F2" w:rsidP="005F08F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5F08F2">
        <w:rPr>
          <w:rFonts w:ascii="Times New Roman" w:hAnsi="Times New Roman"/>
          <w:sz w:val="26"/>
          <w:szCs w:val="26"/>
          <w:lang w:val="uk-UA" w:eastAsia="ru-RU"/>
        </w:rPr>
        <w:t xml:space="preserve">Заклад дошкільної освіти загального розвитку  (ясла – садок) загального розвитку № 7  «Журавлик» - (далі  - ЗДО)  створено на підставі </w:t>
      </w:r>
      <w:r w:rsidRPr="005F08F2">
        <w:rPr>
          <w:rFonts w:ascii="Times New Roman" w:hAnsi="Times New Roman"/>
          <w:color w:val="000000"/>
          <w:sz w:val="26"/>
          <w:szCs w:val="26"/>
          <w:lang w:val="uk-UA" w:eastAsia="ru-RU"/>
        </w:rPr>
        <w:t>рішення  Фастівської ради  від 13 серпня 1995 року, № 192 «Про передачу об’єктів соціально-побутового призначення ВАТ «Червоний Жовтень» на баланс міськвиконкому та його відділів»</w:t>
      </w:r>
    </w:p>
    <w:p w:rsidR="005F08F2" w:rsidRPr="005F08F2" w:rsidRDefault="005F08F2" w:rsidP="005F08F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F08F2">
        <w:rPr>
          <w:rFonts w:ascii="Times New Roman" w:hAnsi="Times New Roman"/>
          <w:sz w:val="26"/>
          <w:szCs w:val="26"/>
          <w:lang w:val="uk-UA" w:eastAsia="ru-RU"/>
        </w:rPr>
        <w:t>Заклад дошкільної освіти № 4 «Зірочка» належить до власності територіальної громади міста Фастова, засновником ЗДО є Фастівська міська рада Київської області.</w:t>
      </w:r>
    </w:p>
    <w:p w:rsidR="005F08F2" w:rsidRPr="005F08F2" w:rsidRDefault="005F08F2" w:rsidP="005F08F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F08F2">
        <w:rPr>
          <w:rFonts w:ascii="Times New Roman" w:hAnsi="Times New Roman"/>
          <w:sz w:val="26"/>
          <w:szCs w:val="26"/>
          <w:lang w:val="uk-UA" w:eastAsia="ru-RU"/>
        </w:rPr>
        <w:t>Повноваження з управління діяльністю ЗДО здійснює управління освіти виконавчого комітету Фастівської міської ради Київської області.</w:t>
      </w:r>
    </w:p>
    <w:p w:rsidR="005F08F2" w:rsidRPr="005F08F2" w:rsidRDefault="005F08F2" w:rsidP="005F08F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5F08F2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Повна назва ЗДО: заклад дошкільної освіти (ясла-садок) загального розвитку № 7 «Журавлик» Фастівської міської ради Київської області, скорочена назва: ЗДО № 7  «Журавлик» </w:t>
      </w:r>
    </w:p>
    <w:p w:rsidR="005F08F2" w:rsidRPr="005F08F2" w:rsidRDefault="005F08F2" w:rsidP="005F08F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F08F2">
        <w:rPr>
          <w:rFonts w:ascii="Times New Roman" w:hAnsi="Times New Roman"/>
          <w:b/>
          <w:bCs/>
          <w:sz w:val="26"/>
          <w:szCs w:val="26"/>
          <w:lang w:eastAsia="ru-RU"/>
        </w:rPr>
        <w:t>Місцезнаходження ЗДО: _провулок Шевченка, 5,  м. Фастів, Київська область; 08500. Телефон (04565) 5-10-78</w:t>
      </w:r>
    </w:p>
    <w:p w:rsidR="005F08F2" w:rsidRPr="005F08F2" w:rsidRDefault="005F08F2" w:rsidP="005F08F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Засновник здійснює фінансування дошкільного закладу, його матеріально-технічне забезпечення, надає необхідні буді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вл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 з обладнанням і матеріалами, організовує будівництво і ремонт приміщень, їх господарське обслуговування, харчування та медичне обслуговування дітей.</w:t>
      </w:r>
    </w:p>
    <w:p w:rsidR="005F08F2" w:rsidRPr="005F08F2" w:rsidRDefault="005F08F2" w:rsidP="005F08F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ЗДО №7 «Журавлик» в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своїй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діяльності керується Конституцією України, Законами України «Про освіту», «Про дошкільну освіту», Положенням про дошкільний навчальний заклад в Україні від 12 березня 2003 року №305, іншими нормативно-правовими актами, власним Статутом.</w:t>
      </w:r>
    </w:p>
    <w:p w:rsidR="005F08F2" w:rsidRPr="005F08F2" w:rsidRDefault="005F08F2" w:rsidP="005F08F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ЗДО № 7  «Журавлик» є юридичною особою,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ідпорядкований управлінню освіти виконавчого комітету Фастівської міської ради, який обслуговується бухгалтерією управління освіти. ЗДО має печатку і штамп встановленого зразка, має окремий рахунок в банку: МФО 820172,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/р 31551338220456.</w:t>
      </w:r>
    </w:p>
    <w:p w:rsidR="005F08F2" w:rsidRPr="005F08F2" w:rsidRDefault="005F08F2" w:rsidP="005F08F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Головною метою ЗДО № 7  «Журавлик»  є забезпечення реалізації права громадян на здобуття дошкільної освіти, задоволення потреб громад у нагляді, догляді та оздоровлення дітей, створенні умов для їх фізичного, розумового і духовного розвитку. </w:t>
      </w:r>
    </w:p>
    <w:p w:rsidR="005F08F2" w:rsidRPr="005F08F2" w:rsidRDefault="005F08F2" w:rsidP="005F08F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Діяльність ЗДО№ 7  «Журавлик»  направлена на реалізацію державної політики в галузі дошкільної освіти; збереження та зміцнення фізичного і психічного здоров’я дітей; формування їх особистості, розвиток творчих здібностей та нахилів; забезпечення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соц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іальної адаптації та готовності продовжувати освіту.</w:t>
      </w:r>
    </w:p>
    <w:p w:rsidR="005F08F2" w:rsidRPr="005F08F2" w:rsidRDefault="005F08F2" w:rsidP="005F08F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ЗДО № 7  «Журавлик»  самостійно приймає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ішення і здійснює діяльність в межах компетенції, передбаченої чинним законодавством, Положенням та власним Статутом.</w:t>
      </w:r>
    </w:p>
    <w:p w:rsidR="005F08F2" w:rsidRPr="005F08F2" w:rsidRDefault="005F08F2" w:rsidP="005F08F2">
      <w:pPr>
        <w:pStyle w:val="a5"/>
        <w:numPr>
          <w:ilvl w:val="0"/>
          <w:numId w:val="3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ЗДО № 7  «Журавлик»  несе відповідальність перед особою, суспільством і державою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за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:</w:t>
      </w:r>
    </w:p>
    <w:p w:rsidR="005F08F2" w:rsidRPr="005F08F2" w:rsidRDefault="005F08F2" w:rsidP="005F08F2">
      <w:pPr>
        <w:pStyle w:val="a5"/>
        <w:numPr>
          <w:ilvl w:val="0"/>
          <w:numId w:val="13"/>
        </w:numPr>
        <w:spacing w:after="100" w:afterAutospacing="1" w:line="240" w:lineRule="auto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реалізацію головних завдань дошкільної освіти, визначених Законами України «Про освіту», «Про дошкільну освіту», Положенням про дошкільний навчальний заклад;</w:t>
      </w:r>
    </w:p>
    <w:p w:rsidR="005F08F2" w:rsidRPr="005F08F2" w:rsidRDefault="005F08F2" w:rsidP="005F08F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забезпечення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івня дошкільної освіти у межах державних вимог;</w:t>
      </w:r>
    </w:p>
    <w:p w:rsidR="005F08F2" w:rsidRPr="005F08F2" w:rsidRDefault="005F08F2" w:rsidP="005F08F2">
      <w:pPr>
        <w:pStyle w:val="a5"/>
        <w:numPr>
          <w:ilvl w:val="0"/>
          <w:numId w:val="13"/>
        </w:numPr>
        <w:spacing w:before="100" w:beforeAutospacing="1" w:after="0" w:line="240" w:lineRule="auto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дотримання фінансової дисципліни та збереження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матер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іально – технічної бази.</w:t>
      </w:r>
    </w:p>
    <w:p w:rsidR="005F08F2" w:rsidRPr="005F08F2" w:rsidRDefault="005F08F2" w:rsidP="005F08F2">
      <w:pPr>
        <w:pStyle w:val="a5"/>
        <w:numPr>
          <w:ilvl w:val="0"/>
          <w:numId w:val="3"/>
        </w:numPr>
        <w:spacing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Взаємовідносини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між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ЗДО № 7  «Журавлик»  з юридичними і фізичними особами визначаються угодами, що укладені між ними.</w:t>
      </w:r>
    </w:p>
    <w:p w:rsidR="005F08F2" w:rsidRPr="005F08F2" w:rsidRDefault="005F08F2" w:rsidP="005F08F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Заклад для здійснення статутної діяльності може на договірних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засадах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об’єднуватися з  іншими юридичними особами, створюючи освітні, освітньо-наукові та інші об’єднання,   кожен з учасників якого зберігає статут юридичної особи.</w:t>
      </w:r>
    </w:p>
    <w:p w:rsidR="005F08F2" w:rsidRPr="005F08F2" w:rsidRDefault="005F08F2" w:rsidP="005F08F2">
      <w:pPr>
        <w:pStyle w:val="a5"/>
        <w:spacing w:before="100" w:beforeAutospacing="1" w:after="100" w:afterAutospacing="1" w:line="360" w:lineRule="auto"/>
        <w:ind w:left="85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08F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</w:t>
      </w:r>
      <w:r w:rsidRPr="005F08F2">
        <w:rPr>
          <w:rFonts w:ascii="Times New Roman" w:hAnsi="Times New Roman"/>
          <w:b/>
          <w:bCs/>
          <w:sz w:val="28"/>
          <w:szCs w:val="28"/>
          <w:lang w:eastAsia="ru-RU"/>
        </w:rPr>
        <w:t>2. Комплектування  закладу дошкільної освіти</w:t>
      </w:r>
    </w:p>
    <w:p w:rsidR="005F08F2" w:rsidRPr="005F08F2" w:rsidRDefault="005F08F2" w:rsidP="005F08F2">
      <w:pPr>
        <w:pStyle w:val="a5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Порядок комплектування груп ЗДО визначається засновником  відповідно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F08F2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5F08F2">
        <w:rPr>
          <w:rFonts w:ascii="Times New Roman" w:hAnsi="Times New Roman"/>
          <w:sz w:val="26"/>
          <w:szCs w:val="26"/>
          <w:lang w:eastAsia="ru-RU"/>
        </w:rPr>
        <w:t xml:space="preserve">Закону України «Про дошкільну освіту» </w:t>
      </w:r>
    </w:p>
    <w:p w:rsidR="005F08F2" w:rsidRPr="005F08F2" w:rsidRDefault="005F08F2" w:rsidP="005F08F2">
      <w:pPr>
        <w:pStyle w:val="a5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Заклад розрахований на 140</w:t>
      </w:r>
      <w:r w:rsidRPr="005F08F2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5F08F2">
        <w:rPr>
          <w:rFonts w:ascii="Times New Roman" w:hAnsi="Times New Roman"/>
          <w:sz w:val="26"/>
          <w:szCs w:val="26"/>
          <w:lang w:eastAsia="ru-RU"/>
        </w:rPr>
        <w:t>місць.</w:t>
      </w:r>
    </w:p>
    <w:p w:rsidR="005F08F2" w:rsidRPr="005F08F2" w:rsidRDefault="005F08F2" w:rsidP="005F08F2">
      <w:pPr>
        <w:pStyle w:val="a5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Групи комплектуються за віковими ознаками відповідно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норматив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ів наповнюваності, санітарно-гігієнічних норм і правил утримання дітей у закладах дошкільної освіти з урахуванням побажань батьків або осіб, які їх замінюють.                             </w:t>
      </w:r>
    </w:p>
    <w:p w:rsidR="005F08F2" w:rsidRPr="005F08F2" w:rsidRDefault="005F08F2" w:rsidP="005F08F2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Засновник може встановити меншу від нормативів наповнюваність груп дітьми у дошкільному закладі.</w:t>
      </w:r>
    </w:p>
    <w:p w:rsidR="005F08F2" w:rsidRPr="005F08F2" w:rsidRDefault="005F08F2" w:rsidP="005F08F2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Виходячи з потреб закладу, за бажанням батьків, або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осіб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, які їх заміняють, у дошкільному  закладі можуть комплектуватися групи:     </w:t>
      </w:r>
    </w:p>
    <w:p w:rsidR="005F08F2" w:rsidRPr="005F08F2" w:rsidRDefault="005F08F2" w:rsidP="005F08F2">
      <w:pPr>
        <w:pStyle w:val="a5"/>
        <w:numPr>
          <w:ilvl w:val="1"/>
          <w:numId w:val="14"/>
        </w:numPr>
        <w:tabs>
          <w:tab w:val="left" w:pos="1134"/>
          <w:tab w:val="left" w:pos="1418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спец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іальні групи та інклюзивні групи для виховання і навчання дітей з</w:t>
      </w:r>
    </w:p>
    <w:p w:rsidR="005F08F2" w:rsidRPr="005F08F2" w:rsidRDefault="005F08F2" w:rsidP="005F08F2">
      <w:pPr>
        <w:pStyle w:val="a5"/>
        <w:tabs>
          <w:tab w:val="left" w:pos="1134"/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    особливими  освітніми  потребами; </w:t>
      </w:r>
    </w:p>
    <w:p w:rsidR="005F08F2" w:rsidRPr="005F08F2" w:rsidRDefault="005F08F2" w:rsidP="005F08F2">
      <w:pPr>
        <w:pStyle w:val="a5"/>
        <w:numPr>
          <w:ilvl w:val="1"/>
          <w:numId w:val="14"/>
        </w:numPr>
        <w:tabs>
          <w:tab w:val="left" w:pos="1134"/>
          <w:tab w:val="left" w:pos="1418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групи із забезпечення ранньої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соц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іальної адаптації дітей до умов </w:t>
      </w:r>
    </w:p>
    <w:p w:rsidR="005F08F2" w:rsidRPr="005F08F2" w:rsidRDefault="005F08F2" w:rsidP="005F08F2">
      <w:pPr>
        <w:pStyle w:val="a5"/>
        <w:tabs>
          <w:tab w:val="left" w:pos="1134"/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    дошкільного  навчального закладу для дітей від одного  до трьох   рокі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;   </w:t>
      </w:r>
    </w:p>
    <w:p w:rsidR="005F08F2" w:rsidRPr="005F08F2" w:rsidRDefault="005F08F2" w:rsidP="005F08F2">
      <w:pPr>
        <w:pStyle w:val="a5"/>
        <w:numPr>
          <w:ilvl w:val="1"/>
          <w:numId w:val="14"/>
        </w:numPr>
        <w:tabs>
          <w:tab w:val="left" w:pos="1134"/>
          <w:tab w:val="left" w:pos="1418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групи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соц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іально-педагогічного патронату;  </w:t>
      </w:r>
    </w:p>
    <w:p w:rsidR="005F08F2" w:rsidRPr="005F08F2" w:rsidRDefault="005F08F2" w:rsidP="005F08F2">
      <w:pPr>
        <w:pStyle w:val="a5"/>
        <w:numPr>
          <w:ilvl w:val="1"/>
          <w:numId w:val="14"/>
        </w:numPr>
        <w:tabs>
          <w:tab w:val="left" w:pos="1134"/>
          <w:tab w:val="left" w:pos="1418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логопункт;  </w:t>
      </w:r>
    </w:p>
    <w:p w:rsidR="005F08F2" w:rsidRPr="005F08F2" w:rsidRDefault="005F08F2" w:rsidP="005F08F2">
      <w:pPr>
        <w:pStyle w:val="a5"/>
        <w:numPr>
          <w:ilvl w:val="1"/>
          <w:numId w:val="14"/>
        </w:numPr>
        <w:tabs>
          <w:tab w:val="left" w:pos="1134"/>
          <w:tab w:val="left" w:pos="1418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чергові групи (у вечірні години, святкові і вихідні дні); </w:t>
      </w:r>
    </w:p>
    <w:p w:rsidR="005F08F2" w:rsidRPr="005F08F2" w:rsidRDefault="005F08F2" w:rsidP="005F08F2">
      <w:pPr>
        <w:pStyle w:val="a5"/>
        <w:numPr>
          <w:ilvl w:val="1"/>
          <w:numId w:val="14"/>
        </w:numPr>
        <w:tabs>
          <w:tab w:val="left" w:pos="1134"/>
          <w:tab w:val="left" w:pos="1418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прогулянкові групи.</w:t>
      </w:r>
    </w:p>
    <w:p w:rsidR="005F08F2" w:rsidRPr="005F08F2" w:rsidRDefault="005F08F2" w:rsidP="005F08F2">
      <w:pPr>
        <w:pStyle w:val="a5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В ЗДО № 7  «Журавлик»,  згідно штатного розпису, функціонують 7 груп:</w:t>
      </w:r>
    </w:p>
    <w:p w:rsidR="005F08F2" w:rsidRPr="005F08F2" w:rsidRDefault="005F08F2" w:rsidP="005F08F2">
      <w:pPr>
        <w:pStyle w:val="a5"/>
        <w:numPr>
          <w:ilvl w:val="0"/>
          <w:numId w:val="15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 групи раннього віку загального розвитку;</w:t>
      </w:r>
    </w:p>
    <w:p w:rsidR="005F08F2" w:rsidRPr="005F08F2" w:rsidRDefault="005F08F2" w:rsidP="005F08F2">
      <w:pPr>
        <w:pStyle w:val="a5"/>
        <w:numPr>
          <w:ilvl w:val="0"/>
          <w:numId w:val="15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 групи передшкільного віку загального розвитку;</w:t>
      </w:r>
    </w:p>
    <w:p w:rsidR="005F08F2" w:rsidRPr="005F08F2" w:rsidRDefault="005F08F2" w:rsidP="005F08F2">
      <w:pPr>
        <w:pStyle w:val="a5"/>
        <w:numPr>
          <w:ilvl w:val="0"/>
          <w:numId w:val="15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 групи 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ізновікові передшкільного віку загального розвитку;</w:t>
      </w:r>
    </w:p>
    <w:p w:rsidR="005F08F2" w:rsidRPr="005F08F2" w:rsidRDefault="005F08F2" w:rsidP="005F08F2">
      <w:pPr>
        <w:pStyle w:val="a5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ЗДО № 7  «Журавлик»  має групи (загального розвитку):</w:t>
      </w:r>
    </w:p>
    <w:p w:rsidR="005F08F2" w:rsidRPr="005F08F2" w:rsidRDefault="005F08F2" w:rsidP="005F08F2">
      <w:pPr>
        <w:pStyle w:val="a5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08F2">
        <w:rPr>
          <w:rFonts w:ascii="Times New Roman" w:hAnsi="Times New Roman"/>
          <w:sz w:val="26"/>
          <w:szCs w:val="26"/>
        </w:rPr>
        <w:t>з 10,5-годинним перебуванням дітей.</w:t>
      </w:r>
    </w:p>
    <w:p w:rsidR="005F08F2" w:rsidRPr="005F08F2" w:rsidRDefault="005F08F2" w:rsidP="005F08F2">
      <w:pPr>
        <w:pStyle w:val="a5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Для зарахування дитини в ЗДО № 7  «Журавлик»  необхідно пред’явити:</w:t>
      </w:r>
    </w:p>
    <w:p w:rsidR="005F08F2" w:rsidRPr="005F08F2" w:rsidRDefault="005F08F2" w:rsidP="005F08F2">
      <w:pPr>
        <w:pStyle w:val="a5"/>
        <w:numPr>
          <w:ilvl w:val="0"/>
          <w:numId w:val="17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копія форми №063/о «Карта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проф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ілактичних щеплень» або заключення ЛКК;</w:t>
      </w:r>
    </w:p>
    <w:p w:rsidR="005F08F2" w:rsidRPr="005F08F2" w:rsidRDefault="005F08F2" w:rsidP="005F08F2">
      <w:pPr>
        <w:pStyle w:val="a5"/>
        <w:numPr>
          <w:ilvl w:val="0"/>
          <w:numId w:val="17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направлення управління освіти виконавчого комітету Фастівської міської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ради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;</w:t>
      </w:r>
    </w:p>
    <w:p w:rsidR="005F08F2" w:rsidRPr="005F08F2" w:rsidRDefault="005F08F2" w:rsidP="005F08F2">
      <w:pPr>
        <w:pStyle w:val="a5"/>
        <w:numPr>
          <w:ilvl w:val="0"/>
          <w:numId w:val="17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довідки дільничного лікаря про епідеміологічне оточення,</w:t>
      </w:r>
    </w:p>
    <w:p w:rsidR="005F08F2" w:rsidRPr="005F08F2" w:rsidRDefault="005F08F2" w:rsidP="005F08F2">
      <w:pPr>
        <w:pStyle w:val="a5"/>
        <w:numPr>
          <w:ilvl w:val="0"/>
          <w:numId w:val="17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довідка про стан здоров'я дитини з висновком лікаря, що дитина може відвідувати навчальний заклад;</w:t>
      </w:r>
    </w:p>
    <w:p w:rsidR="005F08F2" w:rsidRPr="005F08F2" w:rsidRDefault="005F08F2" w:rsidP="005F08F2">
      <w:pPr>
        <w:pStyle w:val="a5"/>
        <w:numPr>
          <w:ilvl w:val="0"/>
          <w:numId w:val="17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08F2">
        <w:rPr>
          <w:rFonts w:ascii="Times New Roman" w:hAnsi="Times New Roman"/>
          <w:color w:val="000000"/>
          <w:sz w:val="26"/>
          <w:szCs w:val="26"/>
          <w:lang w:eastAsia="ru-RU"/>
        </w:rPr>
        <w:t>результати комплексної психолого-педагогічної оцінки розвитку дитини (</w:t>
      </w:r>
      <w:proofErr w:type="gramStart"/>
      <w:r w:rsidRPr="005F08F2">
        <w:rPr>
          <w:rFonts w:ascii="Times New Roman" w:hAnsi="Times New Roman"/>
          <w:color w:val="000000"/>
          <w:sz w:val="26"/>
          <w:szCs w:val="26"/>
          <w:lang w:eastAsia="ru-RU"/>
        </w:rPr>
        <w:t>при</w:t>
      </w:r>
      <w:proofErr w:type="gramEnd"/>
      <w:r w:rsidRPr="005F08F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потребі);</w:t>
      </w:r>
    </w:p>
    <w:p w:rsidR="005F08F2" w:rsidRPr="005F08F2" w:rsidRDefault="005F08F2" w:rsidP="005F08F2">
      <w:pPr>
        <w:pStyle w:val="a5"/>
        <w:numPr>
          <w:ilvl w:val="0"/>
          <w:numId w:val="17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копію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св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ідоцтва про народження дитини;</w:t>
      </w:r>
    </w:p>
    <w:p w:rsidR="005F08F2" w:rsidRPr="005F08F2" w:rsidRDefault="005F08F2" w:rsidP="005F08F2">
      <w:pPr>
        <w:pStyle w:val="a5"/>
        <w:numPr>
          <w:ilvl w:val="0"/>
          <w:numId w:val="17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08F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документи, що засвідчують право на </w:t>
      </w:r>
      <w:proofErr w:type="gramStart"/>
      <w:r w:rsidRPr="005F08F2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5F08F2">
        <w:rPr>
          <w:rFonts w:ascii="Times New Roman" w:hAnsi="Times New Roman"/>
          <w:color w:val="000000"/>
          <w:sz w:val="26"/>
          <w:szCs w:val="26"/>
          <w:lang w:eastAsia="ru-RU"/>
        </w:rPr>
        <w:t>ільгу;</w:t>
      </w:r>
    </w:p>
    <w:p w:rsidR="005F08F2" w:rsidRPr="005F08F2" w:rsidRDefault="005F08F2" w:rsidP="005F08F2">
      <w:pPr>
        <w:pStyle w:val="a5"/>
        <w:numPr>
          <w:ilvl w:val="0"/>
          <w:numId w:val="14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lastRenderedPageBreak/>
        <w:t>За дитиною зберігається місце у дошкільному закладі у разі її хвороби, карантину, санаторного лікування, реабілітації на час відпустки батьків або осіб, які їх замінюють також у літній період (75 днів).</w:t>
      </w:r>
      <w:proofErr w:type="gramEnd"/>
    </w:p>
    <w:p w:rsidR="005F08F2" w:rsidRPr="005F08F2" w:rsidRDefault="005F08F2" w:rsidP="005F08F2">
      <w:pPr>
        <w:pStyle w:val="a5"/>
        <w:numPr>
          <w:ilvl w:val="0"/>
          <w:numId w:val="14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Відрахування дітей із дошкільного закладу може здійснюватись:</w:t>
      </w:r>
    </w:p>
    <w:p w:rsidR="005F08F2" w:rsidRPr="005F08F2" w:rsidRDefault="005F08F2" w:rsidP="005F08F2">
      <w:pPr>
        <w:pStyle w:val="a5"/>
        <w:numPr>
          <w:ilvl w:val="0"/>
          <w:numId w:val="18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за бажанням батьків або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осіб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, які їх замінюють;</w:t>
      </w:r>
    </w:p>
    <w:p w:rsidR="005F08F2" w:rsidRPr="005F08F2" w:rsidRDefault="005F08F2" w:rsidP="005F08F2">
      <w:pPr>
        <w:pStyle w:val="a5"/>
        <w:numPr>
          <w:ilvl w:val="0"/>
          <w:numId w:val="18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на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ідставі медичного висновку про стан здоров’я дитини, що виключає можливість її подальшого перебування в дошкільному закладі цього типу;</w:t>
      </w:r>
    </w:p>
    <w:p w:rsidR="005F08F2" w:rsidRPr="005F08F2" w:rsidRDefault="005F08F2" w:rsidP="005F08F2">
      <w:pPr>
        <w:pStyle w:val="a5"/>
        <w:numPr>
          <w:ilvl w:val="0"/>
          <w:numId w:val="18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у разі несплати без поважних причин батьками, або особами, які їх замінюють, плати за харчування дитини протягом 2-х місяці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.</w:t>
      </w:r>
    </w:p>
    <w:p w:rsidR="005F08F2" w:rsidRPr="005F08F2" w:rsidRDefault="005F08F2" w:rsidP="005F08F2">
      <w:pPr>
        <w:pStyle w:val="a5"/>
        <w:numPr>
          <w:ilvl w:val="0"/>
          <w:numId w:val="18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термін письмового повідомлення батьків або осіб, які їх заміняють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про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відрахування дитини – 2 тижні.</w:t>
      </w:r>
    </w:p>
    <w:p w:rsidR="005F08F2" w:rsidRPr="005F08F2" w:rsidRDefault="005F08F2" w:rsidP="005F08F2">
      <w:pPr>
        <w:spacing w:before="100" w:beforeAutospacing="1" w:line="360" w:lineRule="auto"/>
        <w:ind w:left="284"/>
        <w:rPr>
          <w:b/>
          <w:bCs/>
          <w:sz w:val="28"/>
          <w:szCs w:val="28"/>
        </w:rPr>
      </w:pPr>
      <w:r w:rsidRPr="005F08F2">
        <w:rPr>
          <w:b/>
          <w:bCs/>
          <w:sz w:val="28"/>
          <w:szCs w:val="28"/>
        </w:rPr>
        <w:t xml:space="preserve">                      3. Режим роботи  закладу дошкільної освіти</w:t>
      </w:r>
    </w:p>
    <w:p w:rsidR="005F08F2" w:rsidRPr="005F08F2" w:rsidRDefault="005F08F2" w:rsidP="005F08F2">
      <w:pPr>
        <w:pStyle w:val="a5"/>
        <w:numPr>
          <w:ilvl w:val="0"/>
          <w:numId w:val="4"/>
        </w:numPr>
        <w:spacing w:after="100" w:afterAutospacing="1" w:line="240" w:lineRule="auto"/>
        <w:ind w:left="851" w:hanging="567"/>
        <w:contextualSpacing w:val="0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ЗДО № 7  «Журавлик»  працює за п’ятиденним робочим тижнем протягом 10,5 годин. </w:t>
      </w:r>
    </w:p>
    <w:p w:rsidR="005F08F2" w:rsidRPr="005F08F2" w:rsidRDefault="005F08F2" w:rsidP="005F08F2">
      <w:pPr>
        <w:pStyle w:val="a5"/>
        <w:numPr>
          <w:ilvl w:val="0"/>
          <w:numId w:val="4"/>
        </w:numPr>
        <w:spacing w:after="100" w:afterAutospacing="1" w:line="240" w:lineRule="auto"/>
        <w:ind w:left="851" w:hanging="567"/>
        <w:contextualSpacing w:val="0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Вихідні дні: субота, неділя, святкові.</w:t>
      </w:r>
    </w:p>
    <w:p w:rsidR="005F08F2" w:rsidRPr="005F08F2" w:rsidRDefault="005F08F2" w:rsidP="005F08F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851" w:hanging="567"/>
        <w:contextualSpacing w:val="0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Щоденний графік роботи ЗДО № 7  «Журавлик»</w:t>
      </w:r>
    </w:p>
    <w:p w:rsidR="005F08F2" w:rsidRPr="005F08F2" w:rsidRDefault="005F08F2" w:rsidP="005F08F2">
      <w:pPr>
        <w:pStyle w:val="a5"/>
        <w:spacing w:before="100" w:beforeAutospacing="1" w:after="100" w:afterAutospacing="1" w:line="240" w:lineRule="auto"/>
        <w:ind w:left="851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з 7.30 годин до 18.00 годин;</w:t>
      </w:r>
    </w:p>
    <w:p w:rsidR="005F08F2" w:rsidRPr="005F08F2" w:rsidRDefault="005F08F2" w:rsidP="005F08F2">
      <w:pPr>
        <w:spacing w:before="100" w:beforeAutospacing="1" w:after="100" w:afterAutospacing="1"/>
        <w:ind w:left="709" w:hanging="709"/>
        <w:rPr>
          <w:sz w:val="26"/>
          <w:szCs w:val="26"/>
        </w:rPr>
      </w:pPr>
      <w:r w:rsidRPr="005F08F2">
        <w:rPr>
          <w:sz w:val="26"/>
          <w:szCs w:val="26"/>
        </w:rPr>
        <w:t xml:space="preserve">   3.3  За бажанням батьків або їх законних представників у закладі може бути   встановлений гнучкий режим роботи, який передбачає організацію різнотривалого, цілодобового перебування дітей, а також чергові групи у вихідні, неробочі та святкові дні.</w:t>
      </w:r>
    </w:p>
    <w:p w:rsidR="005F08F2" w:rsidRPr="005F08F2" w:rsidRDefault="005F08F2" w:rsidP="005F08F2">
      <w:pPr>
        <w:spacing w:before="100" w:beforeAutospacing="1" w:line="360" w:lineRule="auto"/>
        <w:ind w:left="284"/>
        <w:jc w:val="center"/>
        <w:rPr>
          <w:b/>
          <w:bCs/>
          <w:sz w:val="28"/>
          <w:szCs w:val="28"/>
        </w:rPr>
      </w:pPr>
      <w:r w:rsidRPr="005F08F2">
        <w:rPr>
          <w:b/>
          <w:bCs/>
          <w:sz w:val="28"/>
          <w:szCs w:val="28"/>
        </w:rPr>
        <w:t>4. Організація освітнього процесу в ЗДО №7 «Журавлик»</w:t>
      </w:r>
    </w:p>
    <w:p w:rsidR="005F08F2" w:rsidRPr="005F08F2" w:rsidRDefault="005F08F2" w:rsidP="005F08F2">
      <w:pPr>
        <w:pStyle w:val="a5"/>
        <w:numPr>
          <w:ilvl w:val="0"/>
          <w:numId w:val="5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08F2">
        <w:rPr>
          <w:rFonts w:ascii="Times New Roman" w:hAnsi="Times New Roman"/>
          <w:sz w:val="26"/>
          <w:szCs w:val="26"/>
        </w:rPr>
        <w:t xml:space="preserve">Навчальний </w:t>
      </w:r>
      <w:proofErr w:type="gramStart"/>
      <w:r w:rsidRPr="005F08F2">
        <w:rPr>
          <w:rFonts w:ascii="Times New Roman" w:hAnsi="Times New Roman"/>
          <w:sz w:val="26"/>
          <w:szCs w:val="26"/>
        </w:rPr>
        <w:t>р</w:t>
      </w:r>
      <w:proofErr w:type="gramEnd"/>
      <w:r w:rsidRPr="005F08F2">
        <w:rPr>
          <w:rFonts w:ascii="Times New Roman" w:hAnsi="Times New Roman"/>
          <w:sz w:val="26"/>
          <w:szCs w:val="26"/>
        </w:rPr>
        <w:t xml:space="preserve">ік в </w:t>
      </w:r>
      <w:r w:rsidRPr="005F08F2">
        <w:rPr>
          <w:rFonts w:ascii="Times New Roman" w:hAnsi="Times New Roman"/>
          <w:sz w:val="26"/>
          <w:szCs w:val="26"/>
          <w:lang w:eastAsia="ru-RU"/>
        </w:rPr>
        <w:t xml:space="preserve">ЗДО № 7  «Журавлик» </w:t>
      </w:r>
      <w:r w:rsidRPr="005F08F2">
        <w:rPr>
          <w:rFonts w:ascii="Times New Roman" w:hAnsi="Times New Roman"/>
          <w:sz w:val="26"/>
          <w:szCs w:val="26"/>
        </w:rPr>
        <w:t xml:space="preserve"> починається 1 вересня і закінчується 31 травня наступного року. </w:t>
      </w:r>
      <w:proofErr w:type="gramStart"/>
      <w:r w:rsidRPr="005F08F2">
        <w:rPr>
          <w:rFonts w:ascii="Times New Roman" w:hAnsi="Times New Roman"/>
          <w:sz w:val="26"/>
          <w:szCs w:val="26"/>
        </w:rPr>
        <w:t>З</w:t>
      </w:r>
      <w:proofErr w:type="gramEnd"/>
      <w:r w:rsidRPr="005F08F2">
        <w:rPr>
          <w:rFonts w:ascii="Times New Roman" w:hAnsi="Times New Roman"/>
          <w:sz w:val="26"/>
          <w:szCs w:val="26"/>
        </w:rPr>
        <w:t xml:space="preserve"> першого червня до 31 серпня (оздоровчій період) в </w:t>
      </w:r>
      <w:r w:rsidRPr="005F08F2">
        <w:rPr>
          <w:rFonts w:ascii="Times New Roman" w:hAnsi="Times New Roman"/>
          <w:sz w:val="26"/>
          <w:szCs w:val="26"/>
          <w:lang w:eastAsia="ru-RU"/>
        </w:rPr>
        <w:t xml:space="preserve">№ 7  «Журавлик» </w:t>
      </w:r>
      <w:r w:rsidRPr="005F08F2">
        <w:rPr>
          <w:rFonts w:ascii="Times New Roman" w:hAnsi="Times New Roman"/>
          <w:sz w:val="26"/>
          <w:szCs w:val="26"/>
        </w:rPr>
        <w:t xml:space="preserve"> проводиться оздоровлення дітей.</w:t>
      </w:r>
    </w:p>
    <w:p w:rsidR="005F08F2" w:rsidRPr="005F08F2" w:rsidRDefault="005F08F2" w:rsidP="005F08F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ЗДО № 7  «Журавлик»  здійснює свою діяльність відповідно до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ічного плану, який складається на навчальний рік та період оздоровлення.</w:t>
      </w:r>
    </w:p>
    <w:p w:rsidR="005F08F2" w:rsidRPr="005F08F2" w:rsidRDefault="005F08F2" w:rsidP="005F08F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План роботи закладу схвалюється педагогічною радою закладу, затверджується керівником дошкільного закладу.</w:t>
      </w:r>
    </w:p>
    <w:p w:rsidR="005F08F2" w:rsidRPr="005F08F2" w:rsidRDefault="005F08F2" w:rsidP="005F08F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Мова навчання і виховання в ЗДО визначається відповідно до Конституції України та законодавством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Укра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їни про мови. </w:t>
      </w:r>
    </w:p>
    <w:p w:rsidR="005F08F2" w:rsidRPr="005F08F2" w:rsidRDefault="005F08F2" w:rsidP="005F08F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Змі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ст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освіти в ЗДО визначається Базовим компонентом дошкільної освіти в Україні. Освітній процес в ЗДО № 7  «Журавлик»   здійснюється за програмами, затвердженими  Міністерством освіти і науки   України.</w:t>
      </w:r>
    </w:p>
    <w:p w:rsidR="005F08F2" w:rsidRPr="005F08F2" w:rsidRDefault="005F08F2" w:rsidP="005F08F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Дошкільний заклад надає додаткові освітні послуги на основі угоди між батьками або особами, які їх замінюють, та дошкільним закладом у межах гранично допустимого навантаження дитини, визначеного Міністерством освіти і науки України разом з Міністерством охорони здоров’я. Порядок надання платних послуг в ЗДО  врегульовано спільним наказом Міністерства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 xml:space="preserve">освіти і науки України, Міністерства економіки України та Міністерства фінансів України від 23.07.2010 № 736/902/758 «Про затвердження порядків надання платних послуг державними та </w:t>
      </w:r>
      <w:r w:rsidRPr="005F08F2">
        <w:rPr>
          <w:rFonts w:ascii="Times New Roman" w:hAnsi="Times New Roman"/>
          <w:sz w:val="26"/>
          <w:szCs w:val="26"/>
          <w:lang w:eastAsia="ru-RU"/>
        </w:rPr>
        <w:lastRenderedPageBreak/>
        <w:t>комунальними навчальними закладами», зареєстрованим в Міністерстві юстиції України 30 листопада 2010 р. за № 1196/18491.</w:t>
      </w:r>
      <w:proofErr w:type="gramEnd"/>
    </w:p>
    <w:p w:rsidR="005F08F2" w:rsidRPr="005F08F2" w:rsidRDefault="005F08F2" w:rsidP="005F08F2">
      <w:pPr>
        <w:spacing w:before="100" w:beforeAutospacing="1"/>
        <w:ind w:left="284"/>
        <w:jc w:val="center"/>
        <w:rPr>
          <w:b/>
          <w:bCs/>
          <w:sz w:val="28"/>
          <w:szCs w:val="28"/>
        </w:rPr>
      </w:pPr>
      <w:r w:rsidRPr="005F08F2">
        <w:rPr>
          <w:b/>
          <w:bCs/>
          <w:sz w:val="28"/>
          <w:szCs w:val="28"/>
        </w:rPr>
        <w:t>5. Учасники освітнього процесу</w:t>
      </w:r>
    </w:p>
    <w:p w:rsidR="005F08F2" w:rsidRPr="005F08F2" w:rsidRDefault="005F08F2" w:rsidP="005F08F2">
      <w:pPr>
        <w:spacing w:before="100" w:beforeAutospacing="1"/>
        <w:ind w:left="284"/>
        <w:jc w:val="center"/>
        <w:rPr>
          <w:b/>
          <w:bCs/>
          <w:sz w:val="28"/>
          <w:szCs w:val="28"/>
        </w:rPr>
      </w:pPr>
    </w:p>
    <w:p w:rsidR="005F08F2" w:rsidRPr="005F08F2" w:rsidRDefault="005F08F2" w:rsidP="005F08F2">
      <w:pPr>
        <w:pStyle w:val="a5"/>
        <w:numPr>
          <w:ilvl w:val="0"/>
          <w:numId w:val="6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5F08F2">
        <w:rPr>
          <w:rFonts w:ascii="Times New Roman" w:hAnsi="Times New Roman"/>
          <w:sz w:val="26"/>
          <w:szCs w:val="26"/>
          <w:lang w:val="uk-UA"/>
        </w:rPr>
        <w:t>Учасниками освітнього процесу у дошкільному закладі є: вихованці, керівники, педагогічні працівники, технічні та медичні працівники, батьки або особи, що їх замінюють.</w:t>
      </w:r>
    </w:p>
    <w:p w:rsidR="005F08F2" w:rsidRPr="005F08F2" w:rsidRDefault="005F08F2" w:rsidP="005F08F2">
      <w:pPr>
        <w:pStyle w:val="a5"/>
        <w:numPr>
          <w:ilvl w:val="0"/>
          <w:numId w:val="6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08F2">
        <w:rPr>
          <w:rFonts w:ascii="Times New Roman" w:hAnsi="Times New Roman"/>
          <w:sz w:val="26"/>
          <w:szCs w:val="26"/>
        </w:rPr>
        <w:t>Права та обов’язки вихованці</w:t>
      </w:r>
      <w:proofErr w:type="gramStart"/>
      <w:r w:rsidRPr="005F08F2">
        <w:rPr>
          <w:rFonts w:ascii="Times New Roman" w:hAnsi="Times New Roman"/>
          <w:sz w:val="26"/>
          <w:szCs w:val="26"/>
        </w:rPr>
        <w:t>в</w:t>
      </w:r>
      <w:proofErr w:type="gramEnd"/>
      <w:r w:rsidRPr="005F08F2">
        <w:rPr>
          <w:rFonts w:ascii="Times New Roman" w:hAnsi="Times New Roman"/>
          <w:sz w:val="26"/>
          <w:szCs w:val="26"/>
        </w:rPr>
        <w:t>, педагогічних працівників та інших працівників визначаються чинним законодавством України та цим Статутом.</w:t>
      </w:r>
    </w:p>
    <w:p w:rsidR="005F08F2" w:rsidRPr="005F08F2" w:rsidRDefault="005F08F2" w:rsidP="005F08F2">
      <w:pPr>
        <w:pStyle w:val="a5"/>
        <w:numPr>
          <w:ilvl w:val="0"/>
          <w:numId w:val="6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08F2">
        <w:rPr>
          <w:rFonts w:ascii="Times New Roman" w:hAnsi="Times New Roman"/>
          <w:sz w:val="26"/>
          <w:szCs w:val="26"/>
        </w:rPr>
        <w:t>Права дитини у сфері дошкільної освіти:</w:t>
      </w:r>
    </w:p>
    <w:p w:rsidR="005F08F2" w:rsidRPr="005F08F2" w:rsidRDefault="005F08F2" w:rsidP="005F08F2">
      <w:pPr>
        <w:pStyle w:val="a5"/>
        <w:numPr>
          <w:ilvl w:val="0"/>
          <w:numId w:val="1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безпечні та нешкідливі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для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здоров’я умови утримання, розвитку, виховання і навчання;</w:t>
      </w:r>
    </w:p>
    <w:p w:rsidR="005F08F2" w:rsidRPr="005F08F2" w:rsidRDefault="005F08F2" w:rsidP="005F08F2">
      <w:pPr>
        <w:pStyle w:val="a5"/>
        <w:numPr>
          <w:ilvl w:val="0"/>
          <w:numId w:val="19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захист від будь-якої інформації, пропаганди та агітації, що завдає шкоди її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здоров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’ю, моральному та духовному розвитку;</w:t>
      </w:r>
    </w:p>
    <w:p w:rsidR="005F08F2" w:rsidRPr="005F08F2" w:rsidRDefault="005F08F2" w:rsidP="005F08F2">
      <w:pPr>
        <w:pStyle w:val="a5"/>
        <w:numPr>
          <w:ilvl w:val="0"/>
          <w:numId w:val="19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захист від будь-яких форм експлуатації та дій, які шкодять здоров’ю дитини, а також фізичного та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псих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ічного насильства, приниження її гідності;</w:t>
      </w:r>
    </w:p>
    <w:p w:rsidR="005F08F2" w:rsidRPr="005F08F2" w:rsidRDefault="005F08F2" w:rsidP="005F08F2">
      <w:pPr>
        <w:pStyle w:val="a5"/>
        <w:numPr>
          <w:ilvl w:val="0"/>
          <w:numId w:val="19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безоплатне медичне обслуговування у державних і комунальних дошкільних навчальних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закладах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;</w:t>
      </w:r>
    </w:p>
    <w:p w:rsidR="005F08F2" w:rsidRPr="005F08F2" w:rsidRDefault="005F08F2" w:rsidP="005F08F2">
      <w:pPr>
        <w:pStyle w:val="a5"/>
        <w:numPr>
          <w:ilvl w:val="0"/>
          <w:numId w:val="19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безоплатну дошкільну освіту в державних і комунальних навчальних закладах;</w:t>
      </w:r>
    </w:p>
    <w:p w:rsidR="005F08F2" w:rsidRPr="005F08F2" w:rsidRDefault="005F08F2" w:rsidP="005F08F2">
      <w:pPr>
        <w:pStyle w:val="a5"/>
        <w:numPr>
          <w:ilvl w:val="0"/>
          <w:numId w:val="19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здоровий спосіб життя.</w:t>
      </w:r>
      <w:bookmarkStart w:id="0" w:name="n292"/>
      <w:bookmarkStart w:id="1" w:name="n293"/>
      <w:bookmarkStart w:id="2" w:name="n294"/>
      <w:bookmarkStart w:id="3" w:name="n295"/>
      <w:bookmarkEnd w:id="0"/>
      <w:bookmarkEnd w:id="1"/>
      <w:bookmarkEnd w:id="2"/>
      <w:bookmarkEnd w:id="3"/>
    </w:p>
    <w:p w:rsidR="005F08F2" w:rsidRPr="005F08F2" w:rsidRDefault="005F08F2" w:rsidP="005F08F2">
      <w:pPr>
        <w:pStyle w:val="a5"/>
        <w:numPr>
          <w:ilvl w:val="0"/>
          <w:numId w:val="6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08F2">
        <w:rPr>
          <w:rFonts w:ascii="Times New Roman" w:hAnsi="Times New Roman"/>
          <w:sz w:val="26"/>
          <w:szCs w:val="26"/>
        </w:rPr>
        <w:t xml:space="preserve">Права батьків або </w:t>
      </w:r>
      <w:proofErr w:type="gramStart"/>
      <w:r w:rsidRPr="005F08F2">
        <w:rPr>
          <w:rFonts w:ascii="Times New Roman" w:hAnsi="Times New Roman"/>
          <w:sz w:val="26"/>
          <w:szCs w:val="26"/>
        </w:rPr>
        <w:t>осіб</w:t>
      </w:r>
      <w:proofErr w:type="gramEnd"/>
      <w:r w:rsidRPr="005F08F2">
        <w:rPr>
          <w:rFonts w:ascii="Times New Roman" w:hAnsi="Times New Roman"/>
          <w:sz w:val="26"/>
          <w:szCs w:val="26"/>
        </w:rPr>
        <w:t>, які їх замінюють:</w:t>
      </w:r>
    </w:p>
    <w:p w:rsidR="005F08F2" w:rsidRPr="005F08F2" w:rsidRDefault="005F08F2" w:rsidP="005F08F2">
      <w:pPr>
        <w:pStyle w:val="a5"/>
        <w:numPr>
          <w:ilvl w:val="0"/>
          <w:numId w:val="20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обирати і бути обраними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органів громадського самоврядування дошкільного закладу з питань навчання, виховання дітей;</w:t>
      </w:r>
    </w:p>
    <w:p w:rsidR="005F08F2" w:rsidRPr="005F08F2" w:rsidRDefault="005F08F2" w:rsidP="005F08F2">
      <w:pPr>
        <w:pStyle w:val="a5"/>
        <w:numPr>
          <w:ilvl w:val="0"/>
          <w:numId w:val="20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брати участь в покращенні організації освітнього процесу та зміцненні матеріально - технічної бази закладу;</w:t>
      </w:r>
    </w:p>
    <w:p w:rsidR="005F08F2" w:rsidRPr="005F08F2" w:rsidRDefault="005F08F2" w:rsidP="005F08F2">
      <w:pPr>
        <w:pStyle w:val="a5"/>
        <w:numPr>
          <w:ilvl w:val="0"/>
          <w:numId w:val="20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відмовлятися від запропонованих додаткових освітніх послуг;</w:t>
      </w:r>
    </w:p>
    <w:p w:rsidR="005F08F2" w:rsidRPr="005F08F2" w:rsidRDefault="005F08F2" w:rsidP="005F08F2">
      <w:pPr>
        <w:pStyle w:val="a5"/>
        <w:numPr>
          <w:ilvl w:val="0"/>
          <w:numId w:val="20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захищати в органах громадського самоврядування закладу та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у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відповідних державних і судових органах законні інтереси своїх дітей;</w:t>
      </w:r>
    </w:p>
    <w:p w:rsidR="005F08F2" w:rsidRPr="005F08F2" w:rsidRDefault="005F08F2" w:rsidP="005F08F2">
      <w:pPr>
        <w:pStyle w:val="a5"/>
        <w:numPr>
          <w:ilvl w:val="0"/>
          <w:numId w:val="20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своєчасно повідомляти адміністрацію дошкільного закладу про порушення режиму роботи, сані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тарно-г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ігієнічних норм, правил техніки безпеки, охорони життя та здоров’я дитини.</w:t>
      </w:r>
    </w:p>
    <w:p w:rsidR="005F08F2" w:rsidRPr="005F08F2" w:rsidRDefault="005F08F2" w:rsidP="005F08F2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Батьки або особи, які їх замінюють зобов’язані:</w:t>
      </w:r>
    </w:p>
    <w:p w:rsidR="005F08F2" w:rsidRPr="005F08F2" w:rsidRDefault="005F08F2" w:rsidP="005F08F2">
      <w:pPr>
        <w:pStyle w:val="a5"/>
        <w:numPr>
          <w:ilvl w:val="0"/>
          <w:numId w:val="2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08F2">
        <w:rPr>
          <w:rFonts w:ascii="Times New Roman" w:hAnsi="Times New Roman"/>
          <w:sz w:val="26"/>
          <w:szCs w:val="26"/>
        </w:rPr>
        <w:t xml:space="preserve">приводити дитину до дошкільного закладу </w:t>
      </w:r>
      <w:proofErr w:type="gramStart"/>
      <w:r w:rsidRPr="005F08F2">
        <w:rPr>
          <w:rFonts w:ascii="Times New Roman" w:hAnsi="Times New Roman"/>
          <w:sz w:val="26"/>
          <w:szCs w:val="26"/>
        </w:rPr>
        <w:t>здоровою</w:t>
      </w:r>
      <w:proofErr w:type="gramEnd"/>
      <w:r w:rsidRPr="005F08F2">
        <w:rPr>
          <w:rFonts w:ascii="Times New Roman" w:hAnsi="Times New Roman"/>
          <w:sz w:val="26"/>
          <w:szCs w:val="26"/>
        </w:rPr>
        <w:t xml:space="preserve"> і охайною;</w:t>
      </w:r>
    </w:p>
    <w:p w:rsidR="005F08F2" w:rsidRPr="005F08F2" w:rsidRDefault="005F08F2" w:rsidP="005F08F2">
      <w:pPr>
        <w:pStyle w:val="a5"/>
        <w:numPr>
          <w:ilvl w:val="0"/>
          <w:numId w:val="21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своєчасно вносити плату за харчування дитини в дошкільному закладі у встановленому порядку;</w:t>
      </w:r>
    </w:p>
    <w:p w:rsidR="005F08F2" w:rsidRPr="005F08F2" w:rsidRDefault="005F08F2" w:rsidP="005F08F2">
      <w:pPr>
        <w:pStyle w:val="a5"/>
        <w:numPr>
          <w:ilvl w:val="0"/>
          <w:numId w:val="21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своєчасно повідомляти дошкільний заклад про можливість відсутності або хвороби дитини;</w:t>
      </w:r>
    </w:p>
    <w:p w:rsidR="005F08F2" w:rsidRPr="005F08F2" w:rsidRDefault="005F08F2" w:rsidP="005F08F2">
      <w:pPr>
        <w:pStyle w:val="a5"/>
        <w:numPr>
          <w:ilvl w:val="0"/>
          <w:numId w:val="21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стежити за станом здоров’я дитини;</w:t>
      </w:r>
    </w:p>
    <w:p w:rsidR="005F08F2" w:rsidRPr="005F08F2" w:rsidRDefault="005F08F2" w:rsidP="005F08F2">
      <w:pPr>
        <w:pStyle w:val="a5"/>
        <w:numPr>
          <w:ilvl w:val="0"/>
          <w:numId w:val="6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08F2">
        <w:rPr>
          <w:rFonts w:ascii="Times New Roman" w:hAnsi="Times New Roman"/>
          <w:sz w:val="26"/>
          <w:szCs w:val="26"/>
        </w:rPr>
        <w:t xml:space="preserve">Педагогічним працівником  закладу дошкільної освіти може бути особа з високими моральними якостями, яка має відповідну педагогічну освіту, а саме освітньо-кваліфікаційний </w:t>
      </w:r>
      <w:proofErr w:type="gramStart"/>
      <w:r w:rsidRPr="005F08F2">
        <w:rPr>
          <w:rFonts w:ascii="Times New Roman" w:hAnsi="Times New Roman"/>
          <w:sz w:val="26"/>
          <w:szCs w:val="26"/>
        </w:rPr>
        <w:t>р</w:t>
      </w:r>
      <w:proofErr w:type="gramEnd"/>
      <w:r w:rsidRPr="005F08F2">
        <w:rPr>
          <w:rFonts w:ascii="Times New Roman" w:hAnsi="Times New Roman"/>
          <w:sz w:val="26"/>
          <w:szCs w:val="26"/>
        </w:rPr>
        <w:t>івень магістра, спеціаліста, бакалавра  або молодшого спеціаліста (до введення в дію Закону України «Про освіту» - вищу або середню спеці</w:t>
      </w:r>
      <w:proofErr w:type="gramStart"/>
      <w:r w:rsidRPr="005F08F2">
        <w:rPr>
          <w:rFonts w:ascii="Times New Roman" w:hAnsi="Times New Roman"/>
          <w:sz w:val="26"/>
          <w:szCs w:val="26"/>
        </w:rPr>
        <w:t xml:space="preserve">альну освіту) забезпечує результативність та якість </w:t>
      </w:r>
      <w:r w:rsidRPr="005F08F2">
        <w:rPr>
          <w:rFonts w:ascii="Times New Roman" w:hAnsi="Times New Roman"/>
          <w:sz w:val="26"/>
          <w:szCs w:val="26"/>
        </w:rPr>
        <w:lastRenderedPageBreak/>
        <w:t>роботи, а також фізичний і психічний стан якої задовольняє виконувати професійні обов’язки.</w:t>
      </w:r>
      <w:proofErr w:type="gramEnd"/>
    </w:p>
    <w:p w:rsidR="005F08F2" w:rsidRPr="005F08F2" w:rsidRDefault="005F08F2" w:rsidP="005F08F2">
      <w:pPr>
        <w:pStyle w:val="a5"/>
        <w:numPr>
          <w:ilvl w:val="0"/>
          <w:numId w:val="6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08F2">
        <w:rPr>
          <w:rFonts w:ascii="Times New Roman" w:hAnsi="Times New Roman"/>
          <w:sz w:val="26"/>
          <w:szCs w:val="26"/>
        </w:rPr>
        <w:t xml:space="preserve">Трудові відносини регулюються за законодавством України про працю, Законами України «Про освіту», «Про дошкільну освіту», іншими нормативно-правовими актами, прийнятими відповідно до них, правилами внутрішнього </w:t>
      </w:r>
      <w:proofErr w:type="gramStart"/>
      <w:r w:rsidRPr="005F08F2">
        <w:rPr>
          <w:rFonts w:ascii="Times New Roman" w:hAnsi="Times New Roman"/>
          <w:sz w:val="26"/>
          <w:szCs w:val="26"/>
        </w:rPr>
        <w:t>трудового</w:t>
      </w:r>
      <w:proofErr w:type="gramEnd"/>
      <w:r w:rsidRPr="005F08F2">
        <w:rPr>
          <w:rFonts w:ascii="Times New Roman" w:hAnsi="Times New Roman"/>
          <w:sz w:val="26"/>
          <w:szCs w:val="26"/>
        </w:rPr>
        <w:t xml:space="preserve"> розпорядку.</w:t>
      </w:r>
    </w:p>
    <w:p w:rsidR="005F08F2" w:rsidRPr="005F08F2" w:rsidRDefault="005F08F2" w:rsidP="005F08F2">
      <w:pPr>
        <w:pStyle w:val="a5"/>
        <w:numPr>
          <w:ilvl w:val="0"/>
          <w:numId w:val="6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08F2">
        <w:rPr>
          <w:rFonts w:ascii="Times New Roman" w:hAnsi="Times New Roman"/>
          <w:sz w:val="26"/>
          <w:szCs w:val="26"/>
        </w:rPr>
        <w:t>Педагогічні працівники мають право:</w:t>
      </w:r>
    </w:p>
    <w:p w:rsidR="005F08F2" w:rsidRPr="005F08F2" w:rsidRDefault="005F08F2" w:rsidP="005F08F2">
      <w:pPr>
        <w:pStyle w:val="a5"/>
        <w:numPr>
          <w:ilvl w:val="0"/>
          <w:numId w:val="22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на вільний вибі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, розробку та застосування методик виховання і навчання дітей за погодженням з радою закладу;</w:t>
      </w:r>
    </w:p>
    <w:p w:rsidR="005F08F2" w:rsidRPr="005F08F2" w:rsidRDefault="005F08F2" w:rsidP="005F08F2">
      <w:pPr>
        <w:pStyle w:val="a5"/>
        <w:numPr>
          <w:ilvl w:val="0"/>
          <w:numId w:val="22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на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ідвищення кваліфікації в педагогічних вищих навчальних закладах, аспірантурі та інших навчальних закладах;</w:t>
      </w:r>
    </w:p>
    <w:p w:rsidR="005F08F2" w:rsidRPr="005F08F2" w:rsidRDefault="005F08F2" w:rsidP="005F08F2">
      <w:pPr>
        <w:pStyle w:val="a5"/>
        <w:numPr>
          <w:ilvl w:val="0"/>
          <w:numId w:val="22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брати участь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у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роботі органів самоврядування закладу;</w:t>
      </w:r>
    </w:p>
    <w:p w:rsidR="005F08F2" w:rsidRPr="005F08F2" w:rsidRDefault="005F08F2" w:rsidP="005F08F2">
      <w:pPr>
        <w:pStyle w:val="a5"/>
        <w:numPr>
          <w:ilvl w:val="0"/>
          <w:numId w:val="22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проводити в установленому порядку науково-дослідну, експериментальну, пошукову роботу;</w:t>
      </w:r>
    </w:p>
    <w:p w:rsidR="005F08F2" w:rsidRPr="005F08F2" w:rsidRDefault="005F08F2" w:rsidP="005F08F2">
      <w:pPr>
        <w:pStyle w:val="a5"/>
        <w:numPr>
          <w:ilvl w:val="0"/>
          <w:numId w:val="22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вносити пропозиції щодо поліпшення роботи закладу;</w:t>
      </w:r>
    </w:p>
    <w:p w:rsidR="005F08F2" w:rsidRPr="005F08F2" w:rsidRDefault="005F08F2" w:rsidP="005F08F2">
      <w:pPr>
        <w:pStyle w:val="a5"/>
        <w:numPr>
          <w:ilvl w:val="0"/>
          <w:numId w:val="22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на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соц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іальне та матеріальне забезпечення відповідно законодавства;</w:t>
      </w:r>
    </w:p>
    <w:p w:rsidR="005F08F2" w:rsidRPr="005F08F2" w:rsidRDefault="005F08F2" w:rsidP="005F08F2">
      <w:pPr>
        <w:pStyle w:val="a5"/>
        <w:numPr>
          <w:ilvl w:val="0"/>
          <w:numId w:val="22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об’єднуватися у професійні спілки та бути членами інших об’єднань громадян, діяльність яких не заборонена законодавством;</w:t>
      </w:r>
    </w:p>
    <w:p w:rsidR="005F08F2" w:rsidRPr="005F08F2" w:rsidRDefault="005F08F2" w:rsidP="005F08F2">
      <w:pPr>
        <w:pStyle w:val="a5"/>
        <w:numPr>
          <w:ilvl w:val="0"/>
          <w:numId w:val="22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на захист професійної честі та власної гідності;</w:t>
      </w:r>
    </w:p>
    <w:p w:rsidR="005F08F2" w:rsidRPr="005F08F2" w:rsidRDefault="005F08F2" w:rsidP="005F08F2">
      <w:pPr>
        <w:pStyle w:val="a5"/>
        <w:numPr>
          <w:ilvl w:val="0"/>
          <w:numId w:val="22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інші права, що не суперечать законодавству України.</w:t>
      </w:r>
    </w:p>
    <w:p w:rsidR="005F08F2" w:rsidRPr="005F08F2" w:rsidRDefault="005F08F2" w:rsidP="005F08F2">
      <w:pPr>
        <w:pStyle w:val="a5"/>
        <w:numPr>
          <w:ilvl w:val="0"/>
          <w:numId w:val="6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08F2">
        <w:rPr>
          <w:rFonts w:ascii="Times New Roman" w:hAnsi="Times New Roman"/>
          <w:sz w:val="26"/>
          <w:szCs w:val="26"/>
        </w:rPr>
        <w:t>Педагогічні працівники  закладу  дошкільної освіти зобов’язані:</w:t>
      </w:r>
    </w:p>
    <w:p w:rsidR="005F08F2" w:rsidRPr="005F08F2" w:rsidRDefault="005F08F2" w:rsidP="005F08F2">
      <w:pPr>
        <w:pStyle w:val="a5"/>
        <w:numPr>
          <w:ilvl w:val="0"/>
          <w:numId w:val="23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дотримуватись статуту ЗДО, правил внутрішнього розпорядку, посадової інструкції, умов контракту чи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трудового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договору;</w:t>
      </w:r>
    </w:p>
    <w:p w:rsidR="005F08F2" w:rsidRPr="005F08F2" w:rsidRDefault="005F08F2" w:rsidP="005F08F2">
      <w:pPr>
        <w:pStyle w:val="a5"/>
        <w:numPr>
          <w:ilvl w:val="0"/>
          <w:numId w:val="23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дотримуватися педагогічної етики, норм загальнолюдської моралі, поважати гідність дитини та її батькі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;</w:t>
      </w:r>
    </w:p>
    <w:p w:rsidR="005F08F2" w:rsidRPr="005F08F2" w:rsidRDefault="005F08F2" w:rsidP="005F08F2">
      <w:pPr>
        <w:pStyle w:val="a5"/>
        <w:numPr>
          <w:ilvl w:val="0"/>
          <w:numId w:val="23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забезпечувати емоційний комфорт, захист дитини від будь-яких форм експлуатації  та дій, які шкодять здоров’ю, а також від фізичного та психологічного насильства;</w:t>
      </w:r>
    </w:p>
    <w:p w:rsidR="005F08F2" w:rsidRPr="005F08F2" w:rsidRDefault="005F08F2" w:rsidP="005F08F2">
      <w:pPr>
        <w:pStyle w:val="a5"/>
        <w:numPr>
          <w:ilvl w:val="0"/>
          <w:numId w:val="23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співпрацювати з сі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м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'єю вихованця дошкільного закладу з питань навчання і виховання дітей;</w:t>
      </w:r>
    </w:p>
    <w:p w:rsidR="005F08F2" w:rsidRPr="005F08F2" w:rsidRDefault="005F08F2" w:rsidP="005F08F2">
      <w:pPr>
        <w:pStyle w:val="a5"/>
        <w:numPr>
          <w:ilvl w:val="0"/>
          <w:numId w:val="23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сприяти задоволенню попиту батьків на додаткові освітні послуги;</w:t>
      </w:r>
    </w:p>
    <w:p w:rsidR="005F08F2" w:rsidRPr="005F08F2" w:rsidRDefault="005F08F2" w:rsidP="005F08F2">
      <w:pPr>
        <w:pStyle w:val="a5"/>
        <w:numPr>
          <w:ilvl w:val="0"/>
          <w:numId w:val="23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брати участь у роботі педагогічної ради та інших заходах, пов’язаних з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ідвищенням професійного рівня, педагогічної майстерності, загальнополітичної культури;</w:t>
      </w:r>
    </w:p>
    <w:p w:rsidR="005F08F2" w:rsidRPr="005F08F2" w:rsidRDefault="005F08F2" w:rsidP="005F08F2">
      <w:pPr>
        <w:pStyle w:val="a5"/>
        <w:numPr>
          <w:ilvl w:val="0"/>
          <w:numId w:val="23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виконувати накази та розпорядження керівника;</w:t>
      </w:r>
    </w:p>
    <w:p w:rsidR="005F08F2" w:rsidRPr="005F08F2" w:rsidRDefault="005F08F2" w:rsidP="005F08F2">
      <w:pPr>
        <w:pStyle w:val="a5"/>
        <w:numPr>
          <w:ilvl w:val="0"/>
          <w:numId w:val="23"/>
        </w:numPr>
        <w:spacing w:before="100" w:beforeAutospacing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інші обов’язки, що не суперечать законодавству України.</w:t>
      </w:r>
    </w:p>
    <w:p w:rsidR="005F08F2" w:rsidRPr="005F08F2" w:rsidRDefault="005F08F2" w:rsidP="005F08F2">
      <w:pPr>
        <w:pStyle w:val="a5"/>
        <w:numPr>
          <w:ilvl w:val="0"/>
          <w:numId w:val="6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08F2">
        <w:rPr>
          <w:rFonts w:ascii="Times New Roman" w:hAnsi="Times New Roman"/>
          <w:sz w:val="26"/>
          <w:szCs w:val="26"/>
        </w:rPr>
        <w:t xml:space="preserve">Педагогічні та інші працівники приймаються </w:t>
      </w:r>
      <w:proofErr w:type="gramStart"/>
      <w:r w:rsidRPr="005F08F2">
        <w:rPr>
          <w:rFonts w:ascii="Times New Roman" w:hAnsi="Times New Roman"/>
          <w:sz w:val="26"/>
          <w:szCs w:val="26"/>
        </w:rPr>
        <w:t>на</w:t>
      </w:r>
      <w:proofErr w:type="gramEnd"/>
      <w:r w:rsidRPr="005F08F2">
        <w:rPr>
          <w:rFonts w:ascii="Times New Roman" w:hAnsi="Times New Roman"/>
          <w:sz w:val="26"/>
          <w:szCs w:val="26"/>
        </w:rPr>
        <w:t xml:space="preserve"> роботу до ЗДО директором.</w:t>
      </w:r>
    </w:p>
    <w:p w:rsidR="005F08F2" w:rsidRPr="005F08F2" w:rsidRDefault="005F08F2" w:rsidP="005F08F2">
      <w:pPr>
        <w:pStyle w:val="a5"/>
        <w:numPr>
          <w:ilvl w:val="0"/>
          <w:numId w:val="6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08F2">
        <w:rPr>
          <w:rFonts w:ascii="Times New Roman" w:hAnsi="Times New Roman"/>
          <w:sz w:val="26"/>
          <w:szCs w:val="26"/>
        </w:rPr>
        <w:t xml:space="preserve">Працівники дошкільного закладу несуть відповідальність за збереження життя, фізичне і психічне здоров’я дитини згідно </w:t>
      </w:r>
      <w:proofErr w:type="gramStart"/>
      <w:r w:rsidRPr="005F08F2">
        <w:rPr>
          <w:rFonts w:ascii="Times New Roman" w:hAnsi="Times New Roman"/>
          <w:sz w:val="26"/>
          <w:szCs w:val="26"/>
        </w:rPr>
        <w:t>чинного</w:t>
      </w:r>
      <w:proofErr w:type="gramEnd"/>
      <w:r w:rsidRPr="005F08F2">
        <w:rPr>
          <w:rFonts w:ascii="Times New Roman" w:hAnsi="Times New Roman"/>
          <w:sz w:val="26"/>
          <w:szCs w:val="26"/>
        </w:rPr>
        <w:t xml:space="preserve"> законодавства.</w:t>
      </w:r>
    </w:p>
    <w:p w:rsidR="005F08F2" w:rsidRPr="005F08F2" w:rsidRDefault="005F08F2" w:rsidP="005F08F2">
      <w:pPr>
        <w:pStyle w:val="a5"/>
        <w:numPr>
          <w:ilvl w:val="0"/>
          <w:numId w:val="6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08F2">
        <w:rPr>
          <w:rFonts w:ascii="Times New Roman" w:hAnsi="Times New Roman"/>
          <w:sz w:val="26"/>
          <w:szCs w:val="26"/>
        </w:rPr>
        <w:t>Працівники ЗДО у відповідності до статті 26 Закону України «Про забезпечення санітарного та епідемічного благополуччя населення» проходять періодичні  медичні огляди</w:t>
      </w:r>
      <w:proofErr w:type="gramStart"/>
      <w:r w:rsidRPr="005F08F2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5F08F2" w:rsidRPr="005F08F2" w:rsidRDefault="005F08F2" w:rsidP="005F08F2">
      <w:pPr>
        <w:pStyle w:val="a5"/>
        <w:numPr>
          <w:ilvl w:val="0"/>
          <w:numId w:val="6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08F2">
        <w:rPr>
          <w:rFonts w:ascii="Times New Roman" w:hAnsi="Times New Roman"/>
          <w:sz w:val="26"/>
          <w:szCs w:val="26"/>
        </w:rPr>
        <w:t xml:space="preserve">Педагогічні працівники ЗДО підлягають атестації, яка здійснюється, як правило, один раз на п’ять років </w:t>
      </w:r>
      <w:proofErr w:type="gramStart"/>
      <w:r w:rsidRPr="005F08F2">
        <w:rPr>
          <w:rFonts w:ascii="Times New Roman" w:hAnsi="Times New Roman"/>
          <w:sz w:val="26"/>
          <w:szCs w:val="26"/>
        </w:rPr>
        <w:t>в</w:t>
      </w:r>
      <w:proofErr w:type="gramEnd"/>
      <w:r w:rsidRPr="005F08F2">
        <w:rPr>
          <w:rFonts w:ascii="Times New Roman" w:hAnsi="Times New Roman"/>
          <w:sz w:val="26"/>
          <w:szCs w:val="26"/>
        </w:rPr>
        <w:t>ідповідно до Типового положення про атестацію педагогічних працівників, затвердженого Міністерством освіти і науки України.</w:t>
      </w:r>
    </w:p>
    <w:p w:rsidR="005F08F2" w:rsidRPr="005F08F2" w:rsidRDefault="005F08F2" w:rsidP="005F08F2">
      <w:pPr>
        <w:pStyle w:val="a5"/>
        <w:numPr>
          <w:ilvl w:val="0"/>
          <w:numId w:val="6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08F2">
        <w:rPr>
          <w:rFonts w:ascii="Times New Roman" w:hAnsi="Times New Roman"/>
          <w:sz w:val="26"/>
          <w:szCs w:val="26"/>
        </w:rPr>
        <w:lastRenderedPageBreak/>
        <w:t xml:space="preserve">Педагогічні працівники, які систематично порушують статут, правила внутрішнього розпорядку дошкільного закладу, не виконують посадових обов’язків, умови колективного договору (контракту) або за результатами атестації не відповідають займаній посаді, звільняються з роботи відповідно </w:t>
      </w:r>
      <w:proofErr w:type="gramStart"/>
      <w:r w:rsidRPr="005F08F2">
        <w:rPr>
          <w:rFonts w:ascii="Times New Roman" w:hAnsi="Times New Roman"/>
          <w:sz w:val="26"/>
          <w:szCs w:val="26"/>
        </w:rPr>
        <w:t>до</w:t>
      </w:r>
      <w:proofErr w:type="gramEnd"/>
      <w:r w:rsidRPr="005F08F2">
        <w:rPr>
          <w:rFonts w:ascii="Times New Roman" w:hAnsi="Times New Roman"/>
          <w:sz w:val="26"/>
          <w:szCs w:val="26"/>
        </w:rPr>
        <w:t xml:space="preserve"> чинного законодавства.</w:t>
      </w:r>
    </w:p>
    <w:p w:rsidR="005F08F2" w:rsidRPr="005F08F2" w:rsidRDefault="005F08F2" w:rsidP="005F08F2">
      <w:pPr>
        <w:pStyle w:val="a5"/>
        <w:numPr>
          <w:ilvl w:val="0"/>
          <w:numId w:val="6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08F2">
        <w:rPr>
          <w:rFonts w:ascii="Times New Roman" w:hAnsi="Times New Roman"/>
          <w:sz w:val="26"/>
          <w:szCs w:val="26"/>
        </w:rPr>
        <w:t xml:space="preserve">За успіхи у роботі встановлюються такі форми матеріального та </w:t>
      </w:r>
      <w:proofErr w:type="gramStart"/>
      <w:r w:rsidRPr="005F08F2">
        <w:rPr>
          <w:rFonts w:ascii="Times New Roman" w:hAnsi="Times New Roman"/>
          <w:sz w:val="26"/>
          <w:szCs w:val="26"/>
        </w:rPr>
        <w:t>морального</w:t>
      </w:r>
      <w:proofErr w:type="gramEnd"/>
      <w:r w:rsidRPr="005F08F2">
        <w:rPr>
          <w:rFonts w:ascii="Times New Roman" w:hAnsi="Times New Roman"/>
          <w:sz w:val="26"/>
          <w:szCs w:val="26"/>
        </w:rPr>
        <w:t xml:space="preserve"> заохочення: подяка, надбавка до заробітної плати, премія, грамота, присвоєння почесних звань.</w:t>
      </w:r>
    </w:p>
    <w:p w:rsidR="005F08F2" w:rsidRPr="005F08F2" w:rsidRDefault="005F08F2" w:rsidP="005F08F2">
      <w:pPr>
        <w:spacing w:before="100" w:beforeAutospacing="1" w:line="360" w:lineRule="auto"/>
        <w:ind w:left="284"/>
        <w:jc w:val="center"/>
        <w:rPr>
          <w:b/>
          <w:bCs/>
          <w:sz w:val="28"/>
          <w:szCs w:val="28"/>
        </w:rPr>
      </w:pPr>
      <w:r w:rsidRPr="005F08F2">
        <w:rPr>
          <w:b/>
          <w:bCs/>
          <w:sz w:val="28"/>
          <w:szCs w:val="28"/>
        </w:rPr>
        <w:t>6. Управління  закладом дошкільної освіти</w:t>
      </w:r>
    </w:p>
    <w:p w:rsidR="005F08F2" w:rsidRPr="005F08F2" w:rsidRDefault="005F08F2" w:rsidP="005F08F2">
      <w:pPr>
        <w:pStyle w:val="a5"/>
        <w:numPr>
          <w:ilvl w:val="0"/>
          <w:numId w:val="7"/>
        </w:numPr>
        <w:spacing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F08F2">
        <w:rPr>
          <w:rFonts w:ascii="Times New Roman" w:hAnsi="Times New Roman"/>
          <w:sz w:val="26"/>
          <w:szCs w:val="26"/>
          <w:lang w:val="uk-UA" w:eastAsia="ru-RU"/>
        </w:rPr>
        <w:t>Управління ЗДО здійснюється управлінням освіти виконавчого комітету Фастівської міської ради.</w:t>
      </w:r>
    </w:p>
    <w:p w:rsidR="005F08F2" w:rsidRPr="005F08F2" w:rsidRDefault="005F08F2" w:rsidP="005F08F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5F08F2">
        <w:rPr>
          <w:rFonts w:ascii="Times New Roman" w:hAnsi="Times New Roman"/>
          <w:sz w:val="26"/>
          <w:szCs w:val="26"/>
          <w:lang w:eastAsia="ru-RU"/>
        </w:rPr>
        <w:t xml:space="preserve">Керівництво закладом здійснює його директор, якого призначає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посаду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та звільняє з посади засновник або уповноважений ним орган.</w:t>
      </w:r>
    </w:p>
    <w:p w:rsidR="005F08F2" w:rsidRPr="005F08F2" w:rsidRDefault="005F08F2" w:rsidP="005F08F2">
      <w:pPr>
        <w:pStyle w:val="a5"/>
        <w:spacing w:before="100" w:beforeAutospacing="1"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Керівник дошкільного закладу:</w:t>
      </w:r>
    </w:p>
    <w:p w:rsidR="005F08F2" w:rsidRPr="005F08F2" w:rsidRDefault="005F08F2" w:rsidP="005F08F2">
      <w:pPr>
        <w:pStyle w:val="a5"/>
        <w:numPr>
          <w:ilvl w:val="0"/>
          <w:numId w:val="24"/>
        </w:numPr>
        <w:spacing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забезпечує реалізацію державної політики в галузі освіти;</w:t>
      </w:r>
    </w:p>
    <w:p w:rsidR="005F08F2" w:rsidRPr="005F08F2" w:rsidRDefault="005F08F2" w:rsidP="005F08F2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несе відповідальність за організацію діяльності закладу;</w:t>
      </w:r>
    </w:p>
    <w:p w:rsidR="005F08F2" w:rsidRPr="005F08F2" w:rsidRDefault="005F08F2" w:rsidP="005F08F2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діє від імені закладу, представляє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його в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 державних та інших органах, установах і організаціях, укладає угоди з юридичними та фізичними особами;</w:t>
      </w:r>
    </w:p>
    <w:p w:rsidR="005F08F2" w:rsidRPr="005F08F2" w:rsidRDefault="005F08F2" w:rsidP="005F08F2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розпоряджається в установленому порядку майном і коштами дошкільного закладу;  відповідає за дотримання фінансової дисципліни та збереження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матер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іально-технічної бази закладу;</w:t>
      </w:r>
    </w:p>
    <w:p w:rsidR="005F08F2" w:rsidRPr="005F08F2" w:rsidRDefault="005F08F2" w:rsidP="005F08F2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видає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у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межах своєї компетенції накази та розпорядження, контролює їх виконання;</w:t>
      </w:r>
    </w:p>
    <w:p w:rsidR="005F08F2" w:rsidRPr="005F08F2" w:rsidRDefault="005F08F2" w:rsidP="005F08F2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затверджує штатний розклад за погодженням із управлінням освіти Фастівської міської ради;</w:t>
      </w:r>
    </w:p>
    <w:p w:rsidR="005F08F2" w:rsidRPr="005F08F2" w:rsidRDefault="005F08F2" w:rsidP="005F08F2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приймає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роботу та звільняє з неї працівників закладу;</w:t>
      </w:r>
    </w:p>
    <w:p w:rsidR="005F08F2" w:rsidRPr="005F08F2" w:rsidRDefault="005F08F2" w:rsidP="005F08F2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контролює організацію харчування і медичного обслуговування дітей;</w:t>
      </w:r>
    </w:p>
    <w:p w:rsidR="005F08F2" w:rsidRPr="005F08F2" w:rsidRDefault="005F08F2" w:rsidP="005F08F2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затверджує правила внутрішнього трудового розпорядку, посадові інструкції працівникі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;</w:t>
      </w:r>
    </w:p>
    <w:p w:rsidR="005F08F2" w:rsidRPr="005F08F2" w:rsidRDefault="005F08F2" w:rsidP="005F08F2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забезпечує дотримання санітарно-гігієнічних, протипожежних норм і правил, техніки безпеки, вимог безпечної життєдіяльності дітей і працівникі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;</w:t>
      </w:r>
    </w:p>
    <w:p w:rsidR="005F08F2" w:rsidRPr="005F08F2" w:rsidRDefault="005F08F2" w:rsidP="005F08F2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контролює відповідність застосованих форм, методів і засобів розвитку, виховання і навчання дітей ї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х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віковим, психофізіологічним особливостям, здібностям і потребам;</w:t>
      </w:r>
    </w:p>
    <w:p w:rsidR="005F08F2" w:rsidRPr="005F08F2" w:rsidRDefault="005F08F2" w:rsidP="005F08F2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5F08F2" w:rsidRPr="005F08F2" w:rsidRDefault="005F08F2" w:rsidP="005F08F2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організовує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ізні форми співпраці з батьками або особами, які їх замінюють;</w:t>
      </w:r>
    </w:p>
    <w:p w:rsidR="005F08F2" w:rsidRPr="005F08F2" w:rsidRDefault="005F08F2" w:rsidP="005F08F2">
      <w:pPr>
        <w:pStyle w:val="a5"/>
        <w:numPr>
          <w:ilvl w:val="0"/>
          <w:numId w:val="24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щороку звітує про свою роботу на загальних зборах (конференціях) колективу та батьків або осіб, які їх замінюють.</w:t>
      </w:r>
      <w:proofErr w:type="gramEnd"/>
    </w:p>
    <w:p w:rsidR="005F08F2" w:rsidRPr="005F08F2" w:rsidRDefault="005F08F2" w:rsidP="005F08F2">
      <w:pPr>
        <w:pStyle w:val="a5"/>
        <w:numPr>
          <w:ilvl w:val="0"/>
          <w:numId w:val="7"/>
        </w:numPr>
        <w:spacing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Колегіальним постійно діючим органом управління закладом дошкільної освіти є педагогічна рада, повноваження якої визначаються установчими документами цього закладу. Педагогічна рада створюється в усіх закладах </w:t>
      </w:r>
      <w:r w:rsidRPr="005F08F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дошкільної освіти незалежно від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ідпорядкування, типів і форми власності за наявності не менше трьох педагогічних працівників.</w:t>
      </w:r>
    </w:p>
    <w:p w:rsidR="005F08F2" w:rsidRPr="005F08F2" w:rsidRDefault="005F08F2" w:rsidP="005F08F2">
      <w:pPr>
        <w:pStyle w:val="a5"/>
        <w:numPr>
          <w:ilvl w:val="0"/>
          <w:numId w:val="25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складу педагогічної ради закладу дошкільної освіти входять усі педагогічні працівники закладу, медичні працівники, інші спеціалісти.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До складу педагогічної ради закладу дошкільної освіти можуть входити голови батьківських комітетів, фізичні особи, які провадять освітню діяльність у сфері дошкільної освіти.</w:t>
      </w:r>
      <w:proofErr w:type="gramEnd"/>
    </w:p>
    <w:p w:rsidR="005F08F2" w:rsidRPr="005F08F2" w:rsidRDefault="005F08F2" w:rsidP="005F08F2">
      <w:pPr>
        <w:pStyle w:val="a5"/>
        <w:numPr>
          <w:ilvl w:val="0"/>
          <w:numId w:val="25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На засідання педагогічної ради можуть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бути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запрошені представники громадських об’єднань, педагогічні працівники закладів середньої освіти, батьки або особи, які їх замінюють. Особи, запрошені на засідання педагогічної ради, мають право дорадчого голосу.</w:t>
      </w:r>
    </w:p>
    <w:p w:rsidR="005F08F2" w:rsidRPr="005F08F2" w:rsidRDefault="005F08F2" w:rsidP="005F08F2">
      <w:pPr>
        <w:pStyle w:val="a5"/>
        <w:numPr>
          <w:ilvl w:val="0"/>
          <w:numId w:val="25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Головою педагогічної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ради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закладу дошкільної освіти є його директор. Педагогічна рада обирає зі свого складу секретаря на навчальний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ік.</w:t>
      </w:r>
    </w:p>
    <w:p w:rsidR="005F08F2" w:rsidRPr="005F08F2" w:rsidRDefault="005F08F2" w:rsidP="005F08F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Педагогічна рада закладу дошкільної освіти:</w:t>
      </w:r>
    </w:p>
    <w:p w:rsidR="005F08F2" w:rsidRPr="005F08F2" w:rsidRDefault="005F08F2" w:rsidP="005F08F2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схвалює освітню програму закладу, оцінює результативність її виконання та виконання Базового компонента дошкільної освіти, хід якісного виконання програм розвитку, виховання і навчання дітей у кожній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іковій групі;</w:t>
      </w:r>
    </w:p>
    <w:p w:rsidR="005F08F2" w:rsidRPr="005F08F2" w:rsidRDefault="005F08F2" w:rsidP="005F08F2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формує систему та затверджує процедури внутрішнього забезпечення якості освіти, зокрема систему та механізми забезпечення академічної доброчесності;</w:t>
      </w:r>
    </w:p>
    <w:p w:rsidR="005F08F2" w:rsidRPr="005F08F2" w:rsidRDefault="005F08F2" w:rsidP="005F08F2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розглядає питання вдосконалення організації освітнього процесу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у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закладі;</w:t>
      </w:r>
    </w:p>
    <w:p w:rsidR="005F08F2" w:rsidRPr="005F08F2" w:rsidRDefault="005F08F2" w:rsidP="005F08F2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визначає план роботи закладу та педагогічне навантаження педагогічних працівникі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;</w:t>
      </w:r>
    </w:p>
    <w:p w:rsidR="005F08F2" w:rsidRPr="005F08F2" w:rsidRDefault="005F08F2" w:rsidP="005F08F2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затверджує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заходи щодо зміцнення здоров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’я дітей;</w:t>
      </w:r>
    </w:p>
    <w:p w:rsidR="005F08F2" w:rsidRPr="005F08F2" w:rsidRDefault="005F08F2" w:rsidP="005F08F2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обговорює питання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ідвищення кваліфікації педагогічних працівників, розвитку їхньої творчої ініціативи;</w:t>
      </w:r>
    </w:p>
    <w:p w:rsidR="005F08F2" w:rsidRPr="005F08F2" w:rsidRDefault="005F08F2" w:rsidP="005F08F2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затверджує щорічний план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ідвищення кваліфікації педагогічних працівників;</w:t>
      </w:r>
    </w:p>
    <w:p w:rsidR="005F08F2" w:rsidRPr="005F08F2" w:rsidRDefault="005F08F2" w:rsidP="005F08F2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заслуховує звіти педагогічних працівникі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, які проходять атестацію;</w:t>
      </w:r>
    </w:p>
    <w:p w:rsidR="005F08F2" w:rsidRPr="005F08F2" w:rsidRDefault="005F08F2" w:rsidP="005F08F2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розглядає питання впровадження в освітній процес найкращого педагогічного досвіду та інновацій, участі в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досл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5F08F2" w:rsidRPr="005F08F2" w:rsidRDefault="005F08F2" w:rsidP="005F08F2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визначає шляхи співпраці закладу дошкільної освіти з сі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м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’єю;</w:t>
      </w:r>
    </w:p>
    <w:p w:rsidR="005F08F2" w:rsidRPr="005F08F2" w:rsidRDefault="005F08F2" w:rsidP="005F08F2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ухвалює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ішення щодо відзначення, морального та матеріального заохочення вихованців, працівників закладу та інших учасників освітнього процесу;</w:t>
      </w:r>
    </w:p>
    <w:p w:rsidR="005F08F2" w:rsidRPr="005F08F2" w:rsidRDefault="005F08F2" w:rsidP="005F08F2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розглядає питання щодо відповідальності працівникі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закладу та інших учасників освітнього процесу за невиконання ними своїх обов’язків;</w:t>
      </w:r>
    </w:p>
    <w:p w:rsidR="005F08F2" w:rsidRPr="005F08F2" w:rsidRDefault="005F08F2" w:rsidP="005F08F2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має право ініціювати проведення позапланового інституційного аудиту закладу та проведення громадської акредитації закладу;</w:t>
      </w:r>
    </w:p>
    <w:p w:rsidR="005F08F2" w:rsidRPr="005F08F2" w:rsidRDefault="005F08F2" w:rsidP="005F08F2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lastRenderedPageBreak/>
        <w:t>розглядає інші питання, віднесені законом та/або установчими документами закладу до її повноважень.</w:t>
      </w:r>
    </w:p>
    <w:p w:rsidR="005F08F2" w:rsidRPr="005F08F2" w:rsidRDefault="005F08F2" w:rsidP="005F08F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ішення педагогічної ради закладу дошкільної освіти вводяться в дію рішеннями керівника закладу.</w:t>
      </w:r>
    </w:p>
    <w:p w:rsidR="005F08F2" w:rsidRPr="005F08F2" w:rsidRDefault="005F08F2" w:rsidP="005F08F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Органом громадського самоврядування закладу є загальні збори колективу закладу та батьків або осіб, які їх замінюють, які скликаються не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ідше одного разу на рік.</w:t>
      </w:r>
    </w:p>
    <w:p w:rsidR="005F08F2" w:rsidRPr="005F08F2" w:rsidRDefault="005F08F2" w:rsidP="005F08F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Кількість учасників загальних зборів: 2/3 від кількості працівникі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дошкільного закладу та ½ від кількості батьків.</w:t>
      </w:r>
    </w:p>
    <w:p w:rsidR="005F08F2" w:rsidRPr="005F08F2" w:rsidRDefault="005F08F2" w:rsidP="005F08F2">
      <w:pPr>
        <w:pStyle w:val="a5"/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Термін їх повноважень становить один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ік.</w:t>
      </w:r>
    </w:p>
    <w:p w:rsidR="005F08F2" w:rsidRPr="005F08F2" w:rsidRDefault="005F08F2" w:rsidP="005F08F2">
      <w:pPr>
        <w:pStyle w:val="a5"/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Рішення загальних зборів приймаються простою більшістю голосів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ід загальної кількості присутніх.</w:t>
      </w:r>
    </w:p>
    <w:p w:rsidR="005F08F2" w:rsidRPr="005F08F2" w:rsidRDefault="005F08F2" w:rsidP="005F08F2">
      <w:pPr>
        <w:pStyle w:val="a5"/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Загальні збори:</w:t>
      </w:r>
    </w:p>
    <w:p w:rsidR="005F08F2" w:rsidRPr="005F08F2" w:rsidRDefault="005F08F2" w:rsidP="005F08F2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обирають раду дошкільного закладу, її членів і голову, встановлюють термін її повноважень;</w:t>
      </w:r>
    </w:p>
    <w:p w:rsidR="005F08F2" w:rsidRPr="005F08F2" w:rsidRDefault="005F08F2" w:rsidP="005F08F2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заслуховують звіт керівника закладу, голови ради дошкільного закладу з питань статутної діяльності закладу, дають їй оцінку шляхом таємного або відкритого голосування;</w:t>
      </w:r>
    </w:p>
    <w:p w:rsidR="005F08F2" w:rsidRPr="005F08F2" w:rsidRDefault="005F08F2" w:rsidP="005F08F2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ind w:left="1134" w:hanging="28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розглядають питання освітньої, методичної та фінансово – господарської діяльності дошкільного закладу.</w:t>
      </w:r>
    </w:p>
    <w:p w:rsidR="005F08F2" w:rsidRPr="005F08F2" w:rsidRDefault="005F08F2" w:rsidP="005F08F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У пер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іод між загальними зборами діє рада дошкільного закладу.</w:t>
      </w:r>
    </w:p>
    <w:p w:rsidR="005F08F2" w:rsidRPr="005F08F2" w:rsidRDefault="005F08F2" w:rsidP="005F08F2">
      <w:pPr>
        <w:pStyle w:val="a5"/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Кількість засідань ради призначається за потребою.</w:t>
      </w:r>
    </w:p>
    <w:p w:rsidR="005F08F2" w:rsidRPr="005F08F2" w:rsidRDefault="005F08F2" w:rsidP="005F08F2">
      <w:pPr>
        <w:pStyle w:val="a5"/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Засідання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ради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закладу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дошкільної освіти  є правомірним, якщо в ньому бере участь не менше двох третин її членів (працівники дошкільного закладу, батьки, засновники, спонсори та інші)</w:t>
      </w:r>
    </w:p>
    <w:p w:rsidR="005F08F2" w:rsidRPr="005F08F2" w:rsidRDefault="005F08F2" w:rsidP="005F08F2">
      <w:pPr>
        <w:pStyle w:val="a5"/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Рада закладу організовує виконання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ішень загальних зборів, розглядає питання поліпшення умов для здобуття дошкільної освіти, зміцнення матеріально-технічної бази, поповнення і використання бюджету закладу, вносить пропозиції щодо морального і матеріального заохочення учасників освітнього процесу, погоджує зміст і форми роботи з педагогічної освіти батьків.</w:t>
      </w:r>
    </w:p>
    <w:p w:rsidR="005F08F2" w:rsidRPr="005F08F2" w:rsidRDefault="005F08F2" w:rsidP="005F08F2">
      <w:pPr>
        <w:spacing w:line="360" w:lineRule="auto"/>
        <w:ind w:left="284"/>
        <w:jc w:val="center"/>
        <w:rPr>
          <w:b/>
          <w:bCs/>
          <w:sz w:val="28"/>
          <w:szCs w:val="28"/>
        </w:rPr>
      </w:pPr>
      <w:r w:rsidRPr="005F08F2">
        <w:rPr>
          <w:b/>
          <w:bCs/>
          <w:sz w:val="28"/>
          <w:szCs w:val="28"/>
        </w:rPr>
        <w:t>7. Організація харчування дітей у  закладі дошкільної освіти</w:t>
      </w:r>
    </w:p>
    <w:p w:rsidR="005F08F2" w:rsidRPr="005F08F2" w:rsidRDefault="005F08F2" w:rsidP="005F08F2">
      <w:pPr>
        <w:pStyle w:val="a5"/>
        <w:numPr>
          <w:ilvl w:val="0"/>
          <w:numId w:val="8"/>
        </w:numPr>
        <w:spacing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F08F2">
        <w:rPr>
          <w:rFonts w:ascii="Times New Roman" w:hAnsi="Times New Roman"/>
          <w:sz w:val="26"/>
          <w:szCs w:val="26"/>
          <w:lang w:val="uk-UA" w:eastAsia="ru-RU"/>
        </w:rPr>
        <w:t>Харчування дітей  здійснюється відповідно до Закону України «Про дитяче харчування», закону України «Про дошкільну освіту», Положення «Про дошкільний навчальний заклад», Санітарного регламенту для дошкільних навчальних закладів.</w:t>
      </w:r>
    </w:p>
    <w:p w:rsidR="005F08F2" w:rsidRPr="005F08F2" w:rsidRDefault="005F08F2" w:rsidP="005F08F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F08F2">
        <w:rPr>
          <w:rFonts w:ascii="Times New Roman" w:hAnsi="Times New Roman"/>
          <w:sz w:val="26"/>
          <w:szCs w:val="26"/>
          <w:lang w:val="uk-UA" w:eastAsia="ru-RU"/>
        </w:rPr>
        <w:t>ЗДО№ 7  «Журавлик»  забезпечує збалансоване харчування дітей, необхідне для їх нормального розвитку із дотриманням натурального набору продуктів, визначених Міністерством охорони здоров’я  спільно з Міністерством освіти і науки України за погодженням з Міністерством фінансів.</w:t>
      </w:r>
    </w:p>
    <w:p w:rsidR="005F08F2" w:rsidRPr="005F08F2" w:rsidRDefault="005F08F2" w:rsidP="005F08F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У ЗДО встановлено </w:t>
      </w:r>
      <w:r w:rsidRPr="005F08F2">
        <w:rPr>
          <w:rFonts w:ascii="Times New Roman" w:hAnsi="Times New Roman"/>
          <w:color w:val="000000"/>
          <w:sz w:val="26"/>
          <w:szCs w:val="26"/>
          <w:lang w:eastAsia="ru-RU"/>
        </w:rPr>
        <w:t>триразове харчування</w:t>
      </w:r>
      <w:proofErr w:type="gramStart"/>
      <w:r w:rsidRPr="005F08F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5F08F2" w:rsidRPr="005F08F2" w:rsidRDefault="005F08F2" w:rsidP="005F08F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Контроль та організація харчування в ЗДО № 7  «Журавлик»   покладається на управління освіти виконавчого комітету Фастівської міської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ради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. Контроль за закладкою продуктів харчування, кулінарною обробкою, виходом страв, смаковими якостями їжі, санітарним станом харчоблоку, правильністю зберігання, дотриманням термінів реалізації продуктів покладається на медичних працівників та керівника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ЗДО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а також комісію, яка створюється наказом </w:t>
      </w:r>
      <w:r w:rsidRPr="005F08F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директора </w:t>
      </w:r>
      <w:r w:rsidRPr="005F08F2">
        <w:rPr>
          <w:rFonts w:ascii="Times New Roman" w:hAnsi="Times New Roman"/>
          <w:sz w:val="26"/>
          <w:szCs w:val="26"/>
          <w:lang w:eastAsia="ru-RU"/>
        </w:rPr>
        <w:t>дошкільного закладу на початку навчального року.</w:t>
      </w:r>
    </w:p>
    <w:p w:rsidR="005F08F2" w:rsidRPr="005F08F2" w:rsidRDefault="005F08F2" w:rsidP="005F08F2">
      <w:pPr>
        <w:spacing w:line="360" w:lineRule="auto"/>
        <w:ind w:left="284"/>
        <w:jc w:val="center"/>
        <w:rPr>
          <w:b/>
          <w:bCs/>
          <w:sz w:val="28"/>
          <w:szCs w:val="28"/>
        </w:rPr>
      </w:pPr>
      <w:r w:rsidRPr="005F08F2">
        <w:rPr>
          <w:b/>
          <w:bCs/>
          <w:sz w:val="28"/>
          <w:szCs w:val="28"/>
        </w:rPr>
        <w:t>8. Медичне обслуговування дітей у закладі дошкільної освіти</w:t>
      </w:r>
    </w:p>
    <w:p w:rsidR="005F08F2" w:rsidRPr="005F08F2" w:rsidRDefault="005F08F2" w:rsidP="005F08F2">
      <w:pPr>
        <w:pStyle w:val="a5"/>
        <w:numPr>
          <w:ilvl w:val="0"/>
          <w:numId w:val="9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F08F2">
        <w:rPr>
          <w:rFonts w:ascii="Times New Roman" w:hAnsi="Times New Roman"/>
          <w:sz w:val="26"/>
          <w:szCs w:val="26"/>
          <w:lang w:val="uk-UA" w:eastAsia="ru-RU"/>
        </w:rPr>
        <w:t>Медичне обслуговування дітей ЗДО№ 7  «Журавлик»  здійснюється медичними працівниками, які входять до штату закладу або  працівниками  педіатричного відділення АЗПСМ і передбачає проведення обов’язкових медичних оглядів, у тому числі медичних оглядів перед профілактичними щепленнями, проведення профілактичних щеплень згідно з індивідуальним календарем щеплень, надання невідкладної медичної допомоги на до госпітальному етапі, організацію заходів для госпіталізації (уразі показань) та інформування про це батьків або осіб, які їх замінюють.</w:t>
      </w:r>
    </w:p>
    <w:p w:rsidR="005F08F2" w:rsidRPr="005F08F2" w:rsidRDefault="005F08F2" w:rsidP="005F08F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F08F2">
        <w:rPr>
          <w:rFonts w:ascii="Times New Roman" w:hAnsi="Times New Roman"/>
          <w:sz w:val="26"/>
          <w:szCs w:val="26"/>
          <w:lang w:val="uk-UA" w:eastAsia="ru-RU"/>
        </w:rPr>
        <w:t>Медичний персонал здійснює профілактичні заходи та надає долікарську медичну допомогу, в тому числі проведення обов’язкових медичних оглядів, контроль за станом здоров’я, фізичним розвитком дитини, організацією фізичного виховання, загартуванням, дотриманням санітарно-гігієнічних норм та правил, режимом та якістю харчування.</w:t>
      </w:r>
    </w:p>
    <w:p w:rsidR="005F08F2" w:rsidRPr="005F08F2" w:rsidRDefault="005F08F2" w:rsidP="005F08F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ЗДО надає приміщення і забезпечує належні умови для роботи медичного персоналу та проведення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проф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ілактичних заходів.</w:t>
      </w:r>
    </w:p>
    <w:p w:rsidR="005F08F2" w:rsidRPr="005F08F2" w:rsidRDefault="005F08F2" w:rsidP="005F08F2">
      <w:pPr>
        <w:spacing w:line="360" w:lineRule="auto"/>
        <w:ind w:left="284"/>
        <w:jc w:val="center"/>
        <w:rPr>
          <w:b/>
          <w:bCs/>
          <w:sz w:val="28"/>
          <w:szCs w:val="28"/>
          <w:lang w:eastAsia="en-US"/>
        </w:rPr>
      </w:pPr>
      <w:r w:rsidRPr="005F08F2">
        <w:rPr>
          <w:b/>
          <w:bCs/>
          <w:sz w:val="28"/>
          <w:szCs w:val="28"/>
        </w:rPr>
        <w:t>9. Майно  закладу дошкільної освіти</w:t>
      </w:r>
    </w:p>
    <w:p w:rsidR="005F08F2" w:rsidRPr="005F08F2" w:rsidRDefault="005F08F2" w:rsidP="005F08F2">
      <w:pPr>
        <w:pStyle w:val="a5"/>
        <w:numPr>
          <w:ilvl w:val="0"/>
          <w:numId w:val="10"/>
        </w:numPr>
        <w:spacing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Відповідно до наказу № 98 по Фастівському міськвно від 01 вересня 1968 року ЗДО № 7  «Журавлик» передано в оперативне управління земельну ділянку площею 600 кв. м., буді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вл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і, споруди, комунікації, інвентар, обладнання, спортивні та ігрові майданчики.</w:t>
      </w:r>
    </w:p>
    <w:p w:rsidR="005F08F2" w:rsidRPr="005F08F2" w:rsidRDefault="005F08F2" w:rsidP="005F08F2">
      <w:pPr>
        <w:pStyle w:val="a5"/>
        <w:numPr>
          <w:ilvl w:val="0"/>
          <w:numId w:val="10"/>
        </w:numPr>
        <w:spacing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ішенням Фастівського міського відділу земельних ресурсів № 37 від 28 січня 1999 року ЗДО № 7  «Журавлик» виділена присадибна ділянка 54000 кв.м.</w:t>
      </w:r>
    </w:p>
    <w:p w:rsidR="005F08F2" w:rsidRPr="005F08F2" w:rsidRDefault="005F08F2" w:rsidP="005F08F2">
      <w:pPr>
        <w:spacing w:line="360" w:lineRule="auto"/>
        <w:ind w:left="284"/>
        <w:jc w:val="center"/>
        <w:rPr>
          <w:b/>
          <w:bCs/>
          <w:sz w:val="28"/>
          <w:szCs w:val="28"/>
        </w:rPr>
      </w:pPr>
      <w:r w:rsidRPr="005F08F2">
        <w:rPr>
          <w:b/>
          <w:bCs/>
          <w:sz w:val="28"/>
          <w:szCs w:val="28"/>
        </w:rPr>
        <w:t>10. Фінансово-господарська діяльність  закладу дошкільної освіти.</w:t>
      </w:r>
    </w:p>
    <w:p w:rsidR="005F08F2" w:rsidRPr="005F08F2" w:rsidRDefault="005F08F2" w:rsidP="005F08F2">
      <w:pPr>
        <w:pStyle w:val="a5"/>
        <w:numPr>
          <w:ilvl w:val="0"/>
          <w:numId w:val="11"/>
        </w:numPr>
        <w:spacing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Фінансово – господарська діяльність ЗДО здійснюється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основі його кошторису.</w:t>
      </w:r>
    </w:p>
    <w:p w:rsidR="005F08F2" w:rsidRPr="005F08F2" w:rsidRDefault="005F08F2" w:rsidP="005F08F2">
      <w:pPr>
        <w:pStyle w:val="a5"/>
        <w:numPr>
          <w:ilvl w:val="0"/>
          <w:numId w:val="11"/>
        </w:numPr>
        <w:spacing w:before="100" w:beforeAutospacing="1" w:after="0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Джерелами формування кошторису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 xml:space="preserve"> є:</w:t>
      </w:r>
      <w:proofErr w:type="gramEnd"/>
    </w:p>
    <w:p w:rsidR="005F08F2" w:rsidRPr="005F08F2" w:rsidRDefault="005F08F2" w:rsidP="005F08F2">
      <w:pPr>
        <w:pStyle w:val="a5"/>
        <w:numPr>
          <w:ilvl w:val="0"/>
          <w:numId w:val="28"/>
        </w:numPr>
        <w:spacing w:after="100" w:afterAutospacing="1" w:line="240" w:lineRule="auto"/>
        <w:ind w:left="1276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Кошти засновника;</w:t>
      </w:r>
    </w:p>
    <w:p w:rsidR="005F08F2" w:rsidRPr="005F08F2" w:rsidRDefault="005F08F2" w:rsidP="005F08F2">
      <w:pPr>
        <w:pStyle w:val="a5"/>
        <w:numPr>
          <w:ilvl w:val="0"/>
          <w:numId w:val="28"/>
        </w:numPr>
        <w:spacing w:after="100" w:afterAutospacing="1" w:line="240" w:lineRule="auto"/>
        <w:ind w:left="1276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Кошти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державного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та місцевих бюджетів;</w:t>
      </w:r>
    </w:p>
    <w:p w:rsidR="005F08F2" w:rsidRPr="005F08F2" w:rsidRDefault="005F08F2" w:rsidP="005F08F2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ind w:left="1276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Кошти юридичних та фізичних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осіб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, благодійні внески, які надходять на власні рахунки закладу в банківські установи та використовуються згідно з чинним законодавством;</w:t>
      </w:r>
    </w:p>
    <w:p w:rsidR="005F08F2" w:rsidRPr="005F08F2" w:rsidRDefault="005F08F2" w:rsidP="005F08F2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ind w:left="1276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Кошти отримані за надання платних послуг;</w:t>
      </w:r>
    </w:p>
    <w:p w:rsidR="005F08F2" w:rsidRPr="005F08F2" w:rsidRDefault="005F08F2" w:rsidP="005F08F2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ind w:left="1276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Доходи від реалізації продукції навчально-виховних майстерень, навчально-дослідних ділянок,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ідсобних господарств від здачі в оренду приміщень, споруд, обладнання.</w:t>
      </w:r>
    </w:p>
    <w:p w:rsidR="005F08F2" w:rsidRPr="005F08F2" w:rsidRDefault="005F08F2" w:rsidP="005F08F2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При ЗДО можуть створюватись благодійні та громадські організації. </w:t>
      </w:r>
    </w:p>
    <w:p w:rsidR="005F08F2" w:rsidRPr="005F08F2" w:rsidRDefault="005F08F2" w:rsidP="005F08F2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ЗДО користується приміщенням, обладнанням, відведеною територією, розпоряджається ними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у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межах, передбачених чинним законодавством, Положенням про дошкільний навчальний заклад, установчими документами.</w:t>
      </w:r>
    </w:p>
    <w:p w:rsidR="005F08F2" w:rsidRPr="005F08F2" w:rsidRDefault="005F08F2" w:rsidP="005F08F2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ЗДО за погодженням із засновником має право на придбання та оренду  необхідного йому обладнання та іншого майна, користуватися послугами будь – якого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ідприємства, установи, організації або фізичної особи, фінансувати за рахунок власних надходжень заходи відповідно до чинного законодавства.</w:t>
      </w:r>
    </w:p>
    <w:p w:rsidR="005F08F2" w:rsidRPr="005F08F2" w:rsidRDefault="005F08F2" w:rsidP="005F08F2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Порядок ведення діловодства і бухгалтерського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обл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іку в ЗДО визначається законодавством, нормативно-правовими актами Міністерства освіти і науки  України та інших центральних органів виконавчої влади, яким підпорядковуються ЗДО.</w:t>
      </w:r>
    </w:p>
    <w:p w:rsidR="005F08F2" w:rsidRPr="005F08F2" w:rsidRDefault="005F08F2" w:rsidP="005F08F2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За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ішенням засновника закладу бухгалтерський облік здійснюється Централізованою бухгалтерією Управління освіти виконавчого комітету Фастівської міської ради, або автономно за рішенням засновника.</w:t>
      </w:r>
    </w:p>
    <w:p w:rsidR="005F08F2" w:rsidRPr="005F08F2" w:rsidRDefault="005F08F2" w:rsidP="005F08F2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Звітність про діяльність дошкільного закладу встановлюється відповідно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чинного законодавства.</w:t>
      </w:r>
    </w:p>
    <w:p w:rsidR="005F08F2" w:rsidRPr="005F08F2" w:rsidRDefault="005F08F2" w:rsidP="005F08F2">
      <w:pPr>
        <w:spacing w:before="100" w:beforeAutospacing="1" w:line="360" w:lineRule="auto"/>
        <w:ind w:left="284"/>
        <w:jc w:val="center"/>
        <w:rPr>
          <w:b/>
          <w:bCs/>
          <w:sz w:val="28"/>
          <w:szCs w:val="28"/>
        </w:rPr>
      </w:pPr>
      <w:r w:rsidRPr="005F08F2">
        <w:rPr>
          <w:b/>
          <w:bCs/>
          <w:sz w:val="28"/>
          <w:szCs w:val="28"/>
        </w:rPr>
        <w:t>11. Контроль за діяльністю закладу дошкільної освіти .</w:t>
      </w:r>
    </w:p>
    <w:p w:rsidR="005F08F2" w:rsidRPr="005F08F2" w:rsidRDefault="005F08F2" w:rsidP="005F08F2">
      <w:pPr>
        <w:pStyle w:val="a5"/>
        <w:numPr>
          <w:ilvl w:val="0"/>
          <w:numId w:val="12"/>
        </w:numPr>
        <w:spacing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ЗДО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ідпорядкований і підзвітний засновникові чи уповноваженому органу.</w:t>
      </w:r>
    </w:p>
    <w:p w:rsidR="005F08F2" w:rsidRPr="005F08F2" w:rsidRDefault="005F08F2" w:rsidP="005F08F2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Державний нагляд (контроль)  у сфері дошкільної освіти здійснюється відповідно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Закону України «Про освіту».</w:t>
      </w:r>
    </w:p>
    <w:p w:rsidR="005F08F2" w:rsidRPr="005F08F2" w:rsidRDefault="005F08F2" w:rsidP="005F08F2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>Змі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ст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>, форми та періодичність контролю, не пов’язаного з освітнім процесом встановлюється управлінням освіти виконавчого комітету Фастівської міської ради.</w:t>
      </w:r>
    </w:p>
    <w:p w:rsidR="005F08F2" w:rsidRPr="005F08F2" w:rsidRDefault="005F08F2" w:rsidP="005F08F2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851" w:hanging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8F2">
        <w:rPr>
          <w:rFonts w:ascii="Times New Roman" w:hAnsi="Times New Roman"/>
          <w:sz w:val="26"/>
          <w:szCs w:val="26"/>
          <w:lang w:eastAsia="ru-RU"/>
        </w:rPr>
        <w:t xml:space="preserve">Створення, реорганізація чи ліквідація ЗДО здійснюється відповідно до </w:t>
      </w:r>
      <w:proofErr w:type="gramStart"/>
      <w:r w:rsidRPr="005F08F2">
        <w:rPr>
          <w:rFonts w:ascii="Times New Roman" w:hAnsi="Times New Roman"/>
          <w:sz w:val="26"/>
          <w:szCs w:val="26"/>
          <w:lang w:eastAsia="ru-RU"/>
        </w:rPr>
        <w:t>чинного</w:t>
      </w:r>
      <w:proofErr w:type="gramEnd"/>
      <w:r w:rsidRPr="005F08F2">
        <w:rPr>
          <w:rFonts w:ascii="Times New Roman" w:hAnsi="Times New Roman"/>
          <w:sz w:val="26"/>
          <w:szCs w:val="26"/>
          <w:lang w:eastAsia="ru-RU"/>
        </w:rPr>
        <w:t xml:space="preserve"> законодавства.</w:t>
      </w:r>
    </w:p>
    <w:p w:rsidR="005F08F2" w:rsidRPr="005F08F2" w:rsidRDefault="005F08F2" w:rsidP="005F08F2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</w:p>
    <w:p w:rsidR="005F08F2" w:rsidRPr="005F08F2" w:rsidRDefault="005F08F2" w:rsidP="005F08F2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5F08F2">
        <w:rPr>
          <w:b/>
          <w:sz w:val="28"/>
          <w:szCs w:val="28"/>
        </w:rPr>
        <w:t>Секретар міської ради</w:t>
      </w:r>
      <w:r w:rsidRPr="005F08F2">
        <w:rPr>
          <w:b/>
          <w:sz w:val="28"/>
          <w:szCs w:val="28"/>
        </w:rPr>
        <w:tab/>
      </w:r>
      <w:r w:rsidRPr="005F08F2">
        <w:rPr>
          <w:b/>
          <w:sz w:val="28"/>
          <w:szCs w:val="28"/>
        </w:rPr>
        <w:tab/>
      </w:r>
      <w:r w:rsidRPr="005F08F2">
        <w:rPr>
          <w:b/>
          <w:sz w:val="28"/>
          <w:szCs w:val="28"/>
        </w:rPr>
        <w:tab/>
      </w:r>
      <w:r w:rsidRPr="005F08F2">
        <w:rPr>
          <w:b/>
          <w:sz w:val="28"/>
          <w:szCs w:val="28"/>
        </w:rPr>
        <w:tab/>
      </w:r>
      <w:r w:rsidRPr="005F08F2">
        <w:rPr>
          <w:b/>
          <w:sz w:val="28"/>
          <w:szCs w:val="28"/>
        </w:rPr>
        <w:tab/>
      </w:r>
      <w:r w:rsidRPr="005F08F2">
        <w:rPr>
          <w:b/>
          <w:sz w:val="28"/>
          <w:szCs w:val="28"/>
        </w:rPr>
        <w:tab/>
        <w:t>С.А.Ясінський</w:t>
      </w:r>
    </w:p>
    <w:p w:rsidR="005F08F2" w:rsidRPr="005F08F2" w:rsidRDefault="005F08F2" w:rsidP="005F08F2">
      <w:pPr>
        <w:spacing w:line="360" w:lineRule="auto"/>
        <w:ind w:left="284"/>
        <w:jc w:val="both"/>
        <w:rPr>
          <w:b/>
          <w:bCs/>
          <w:sz w:val="26"/>
          <w:szCs w:val="26"/>
        </w:rPr>
      </w:pPr>
    </w:p>
    <w:p w:rsidR="005F08F2" w:rsidRPr="005F08F2" w:rsidRDefault="005F08F2" w:rsidP="005F08F2">
      <w:pPr>
        <w:spacing w:line="360" w:lineRule="auto"/>
        <w:ind w:left="284"/>
        <w:jc w:val="both"/>
        <w:rPr>
          <w:sz w:val="26"/>
          <w:szCs w:val="26"/>
        </w:rPr>
      </w:pPr>
    </w:p>
    <w:p w:rsidR="005F08F2" w:rsidRPr="005F08F2" w:rsidRDefault="005F08F2" w:rsidP="005F08F2">
      <w:pPr>
        <w:ind w:left="284"/>
        <w:rPr>
          <w:sz w:val="26"/>
          <w:szCs w:val="26"/>
          <w:lang w:eastAsia="en-US"/>
        </w:rPr>
      </w:pPr>
    </w:p>
    <w:p w:rsidR="005F08F2" w:rsidRPr="005F08F2" w:rsidRDefault="005F08F2" w:rsidP="005F08F2">
      <w:pPr>
        <w:ind w:left="284"/>
        <w:rPr>
          <w:i/>
          <w:iCs/>
          <w:sz w:val="26"/>
          <w:szCs w:val="26"/>
        </w:rPr>
      </w:pPr>
    </w:p>
    <w:p w:rsidR="005F08F2" w:rsidRPr="005F08F2" w:rsidRDefault="005F08F2" w:rsidP="005F08F2">
      <w:pPr>
        <w:jc w:val="center"/>
        <w:rPr>
          <w:sz w:val="26"/>
          <w:szCs w:val="26"/>
        </w:rPr>
      </w:pPr>
    </w:p>
    <w:p w:rsidR="009335DA" w:rsidRPr="005F08F2" w:rsidRDefault="009335DA" w:rsidP="005F08F2">
      <w:pPr>
        <w:rPr>
          <w:sz w:val="26"/>
          <w:szCs w:val="26"/>
        </w:rPr>
      </w:pPr>
    </w:p>
    <w:p w:rsidR="005F08F2" w:rsidRPr="005F08F2" w:rsidRDefault="005F08F2">
      <w:pPr>
        <w:rPr>
          <w:sz w:val="26"/>
          <w:szCs w:val="26"/>
        </w:rPr>
      </w:pPr>
    </w:p>
    <w:sectPr w:rsidR="005F08F2" w:rsidRPr="005F08F2" w:rsidSect="0093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FDD"/>
    <w:multiLevelType w:val="hybridMultilevel"/>
    <w:tmpl w:val="CB0E76F6"/>
    <w:lvl w:ilvl="0" w:tplc="24DED42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E306DC3"/>
    <w:multiLevelType w:val="hybridMultilevel"/>
    <w:tmpl w:val="3A1821EE"/>
    <w:lvl w:ilvl="0" w:tplc="65B0B0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D5322FC"/>
    <w:multiLevelType w:val="hybridMultilevel"/>
    <w:tmpl w:val="8FC03C46"/>
    <w:lvl w:ilvl="0" w:tplc="24DED42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D561237"/>
    <w:multiLevelType w:val="hybridMultilevel"/>
    <w:tmpl w:val="1BFACC42"/>
    <w:lvl w:ilvl="0" w:tplc="24DED42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7172CF"/>
    <w:multiLevelType w:val="hybridMultilevel"/>
    <w:tmpl w:val="9768EACA"/>
    <w:lvl w:ilvl="0" w:tplc="99C24E1E">
      <w:start w:val="1"/>
      <w:numFmt w:val="decimal"/>
      <w:lvlText w:val="8.%1"/>
      <w:lvlJc w:val="left"/>
      <w:pPr>
        <w:ind w:left="242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3C3A"/>
    <w:multiLevelType w:val="hybridMultilevel"/>
    <w:tmpl w:val="839C6EE6"/>
    <w:lvl w:ilvl="0" w:tplc="C82CB520">
      <w:start w:val="1"/>
      <w:numFmt w:val="decimal"/>
      <w:lvlText w:val="6.%1"/>
      <w:lvlJc w:val="left"/>
      <w:pPr>
        <w:ind w:left="185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3BE"/>
    <w:multiLevelType w:val="hybridMultilevel"/>
    <w:tmpl w:val="D10C64FC"/>
    <w:lvl w:ilvl="0" w:tplc="D70EB536">
      <w:start w:val="1"/>
      <w:numFmt w:val="decimal"/>
      <w:lvlText w:val="7.%1"/>
      <w:lvlJc w:val="left"/>
      <w:pPr>
        <w:ind w:left="21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67725"/>
    <w:multiLevelType w:val="hybridMultilevel"/>
    <w:tmpl w:val="413AE024"/>
    <w:lvl w:ilvl="0" w:tplc="D53A8E9A">
      <w:start w:val="1"/>
      <w:numFmt w:val="decimal"/>
      <w:lvlText w:val="9.%1"/>
      <w:lvlJc w:val="left"/>
      <w:pPr>
        <w:ind w:left="270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B2841"/>
    <w:multiLevelType w:val="hybridMultilevel"/>
    <w:tmpl w:val="18BA00BA"/>
    <w:lvl w:ilvl="0" w:tplc="24DED42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443214A"/>
    <w:multiLevelType w:val="hybridMultilevel"/>
    <w:tmpl w:val="13AA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C2E6B"/>
    <w:multiLevelType w:val="hybridMultilevel"/>
    <w:tmpl w:val="E8CA2942"/>
    <w:lvl w:ilvl="0" w:tplc="24DED42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7903BFE"/>
    <w:multiLevelType w:val="hybridMultilevel"/>
    <w:tmpl w:val="68E8FD7A"/>
    <w:lvl w:ilvl="0" w:tplc="24DED42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8001F58"/>
    <w:multiLevelType w:val="hybridMultilevel"/>
    <w:tmpl w:val="49C438DC"/>
    <w:lvl w:ilvl="0" w:tplc="24DED42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F4577A1"/>
    <w:multiLevelType w:val="hybridMultilevel"/>
    <w:tmpl w:val="7C4CDD52"/>
    <w:lvl w:ilvl="0" w:tplc="867CB418">
      <w:start w:val="1"/>
      <w:numFmt w:val="decimal"/>
      <w:lvlText w:val="2.%1"/>
      <w:lvlJc w:val="left"/>
      <w:pPr>
        <w:ind w:left="1288" w:hanging="360"/>
      </w:pPr>
    </w:lvl>
    <w:lvl w:ilvl="1" w:tplc="4628F2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D5CD4"/>
    <w:multiLevelType w:val="hybridMultilevel"/>
    <w:tmpl w:val="D14A813E"/>
    <w:lvl w:ilvl="0" w:tplc="5172F3B2">
      <w:start w:val="1"/>
      <w:numFmt w:val="decimal"/>
      <w:lvlText w:val="10.%1"/>
      <w:lvlJc w:val="left"/>
      <w:pPr>
        <w:ind w:left="270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D495C"/>
    <w:multiLevelType w:val="hybridMultilevel"/>
    <w:tmpl w:val="205E1E16"/>
    <w:lvl w:ilvl="0" w:tplc="24DED42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51475126"/>
    <w:multiLevelType w:val="hybridMultilevel"/>
    <w:tmpl w:val="D16CB230"/>
    <w:lvl w:ilvl="0" w:tplc="24DED42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53A949A6"/>
    <w:multiLevelType w:val="hybridMultilevel"/>
    <w:tmpl w:val="5226E7F0"/>
    <w:lvl w:ilvl="0" w:tplc="D6A649EE">
      <w:start w:val="1"/>
      <w:numFmt w:val="decimal"/>
      <w:lvlText w:val="11.%1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E6BD6"/>
    <w:multiLevelType w:val="hybridMultilevel"/>
    <w:tmpl w:val="62D6087E"/>
    <w:lvl w:ilvl="0" w:tplc="24DED42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58BE2C63"/>
    <w:multiLevelType w:val="hybridMultilevel"/>
    <w:tmpl w:val="13AA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B1FDC"/>
    <w:multiLevelType w:val="hybridMultilevel"/>
    <w:tmpl w:val="DBEC8D24"/>
    <w:lvl w:ilvl="0" w:tplc="F050AF96">
      <w:start w:val="1"/>
      <w:numFmt w:val="decimal"/>
      <w:lvlText w:val="3.%1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215AB"/>
    <w:multiLevelType w:val="hybridMultilevel"/>
    <w:tmpl w:val="EF0EA4DE"/>
    <w:lvl w:ilvl="0" w:tplc="B8261DE8">
      <w:start w:val="1"/>
      <w:numFmt w:val="decimal"/>
      <w:lvlText w:val="4.%1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52214"/>
    <w:multiLevelType w:val="hybridMultilevel"/>
    <w:tmpl w:val="3ED84F44"/>
    <w:lvl w:ilvl="0" w:tplc="24DED42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71F34A8D"/>
    <w:multiLevelType w:val="hybridMultilevel"/>
    <w:tmpl w:val="F4749820"/>
    <w:lvl w:ilvl="0" w:tplc="34808752">
      <w:start w:val="1"/>
      <w:numFmt w:val="decimal"/>
      <w:lvlText w:val="1.%1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58F34C1"/>
    <w:multiLevelType w:val="hybridMultilevel"/>
    <w:tmpl w:val="242E52BE"/>
    <w:lvl w:ilvl="0" w:tplc="24DED42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75F763BB"/>
    <w:multiLevelType w:val="hybridMultilevel"/>
    <w:tmpl w:val="A476B6A6"/>
    <w:lvl w:ilvl="0" w:tplc="7C38E17C">
      <w:start w:val="1"/>
      <w:numFmt w:val="decimal"/>
      <w:lvlText w:val="5.%1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A7F5A"/>
    <w:multiLevelType w:val="hybridMultilevel"/>
    <w:tmpl w:val="E5A8DE0A"/>
    <w:lvl w:ilvl="0" w:tplc="24DED42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F5660BE"/>
    <w:multiLevelType w:val="hybridMultilevel"/>
    <w:tmpl w:val="4FBE97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24"/>
  </w:num>
  <w:num w:numId="18">
    <w:abstractNumId w:val="15"/>
  </w:num>
  <w:num w:numId="19">
    <w:abstractNumId w:val="26"/>
  </w:num>
  <w:num w:numId="20">
    <w:abstractNumId w:val="16"/>
  </w:num>
  <w:num w:numId="21">
    <w:abstractNumId w:val="22"/>
  </w:num>
  <w:num w:numId="22">
    <w:abstractNumId w:val="11"/>
  </w:num>
  <w:num w:numId="23">
    <w:abstractNumId w:val="18"/>
  </w:num>
  <w:num w:numId="24">
    <w:abstractNumId w:val="12"/>
  </w:num>
  <w:num w:numId="25">
    <w:abstractNumId w:val="0"/>
  </w:num>
  <w:num w:numId="26">
    <w:abstractNumId w:val="8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6620F"/>
    <w:rsid w:val="003133C2"/>
    <w:rsid w:val="00332E00"/>
    <w:rsid w:val="00535C5D"/>
    <w:rsid w:val="0056620F"/>
    <w:rsid w:val="005F08F2"/>
    <w:rsid w:val="007F29A6"/>
    <w:rsid w:val="008B6FED"/>
    <w:rsid w:val="009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20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6620F"/>
    <w:pPr>
      <w:keepNext/>
      <w:jc w:val="right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20F"/>
    <w:rPr>
      <w:bCs/>
      <w:sz w:val="28"/>
      <w:szCs w:val="28"/>
      <w:lang w:val="uk-UA"/>
    </w:rPr>
  </w:style>
  <w:style w:type="paragraph" w:styleId="a3">
    <w:name w:val="Body Text"/>
    <w:basedOn w:val="a"/>
    <w:link w:val="a4"/>
    <w:unhideWhenUsed/>
    <w:rsid w:val="0056620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620F"/>
    <w:rPr>
      <w:sz w:val="28"/>
      <w:lang w:val="uk-UA"/>
    </w:rPr>
  </w:style>
  <w:style w:type="paragraph" w:styleId="a5">
    <w:name w:val="List Paragraph"/>
    <w:basedOn w:val="a"/>
    <w:uiPriority w:val="99"/>
    <w:qFormat/>
    <w:rsid w:val="00566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3826</Words>
  <Characters>21812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2019-10-22T06:27:00Z</cp:lastPrinted>
  <dcterms:created xsi:type="dcterms:W3CDTF">2019-10-22T05:28:00Z</dcterms:created>
  <dcterms:modified xsi:type="dcterms:W3CDTF">2019-10-23T14:11:00Z</dcterms:modified>
</cp:coreProperties>
</file>