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B" w:rsidRPr="009709B7" w:rsidRDefault="00A7414B" w:rsidP="00A7414B">
      <w:pPr>
        <w:jc w:val="right"/>
        <w:rPr>
          <w:sz w:val="24"/>
          <w:szCs w:val="24"/>
          <w:lang w:val="uk-UA"/>
        </w:rPr>
      </w:pPr>
      <w:r w:rsidRPr="009709B7">
        <w:rPr>
          <w:sz w:val="24"/>
          <w:szCs w:val="24"/>
          <w:lang w:val="uk-UA"/>
        </w:rPr>
        <w:t>Додаток 2. Таблиця 1</w:t>
      </w:r>
    </w:p>
    <w:p w:rsidR="00A7414B" w:rsidRPr="00F21615" w:rsidRDefault="00A7414B" w:rsidP="00A7414B">
      <w:pPr>
        <w:jc w:val="center"/>
        <w:rPr>
          <w:b/>
          <w:lang w:val="uk-UA"/>
        </w:rPr>
      </w:pPr>
      <w:r w:rsidRPr="00F21615">
        <w:rPr>
          <w:b/>
          <w:lang w:val="uk-UA"/>
        </w:rPr>
        <w:t>Інформація про стан виконання Закону України «Про доступ до публічної інформації»</w:t>
      </w:r>
    </w:p>
    <w:p w:rsidR="00A7414B" w:rsidRPr="00F21615" w:rsidRDefault="00A7414B" w:rsidP="00A7414B">
      <w:pPr>
        <w:jc w:val="center"/>
        <w:rPr>
          <w:b/>
          <w:lang w:val="uk-UA"/>
        </w:rPr>
      </w:pPr>
      <w:r w:rsidRPr="00F21615">
        <w:rPr>
          <w:b/>
          <w:lang w:val="uk-UA"/>
        </w:rPr>
        <w:t xml:space="preserve">за </w:t>
      </w:r>
      <w:r>
        <w:rPr>
          <w:b/>
          <w:lang w:val="uk-UA"/>
        </w:rPr>
        <w:t>ІІ</w:t>
      </w:r>
      <w:r w:rsidRPr="00F21615">
        <w:rPr>
          <w:b/>
          <w:lang w:val="uk-UA"/>
        </w:rPr>
        <w:t xml:space="preserve"> півріччя 20</w:t>
      </w:r>
      <w:r>
        <w:rPr>
          <w:b/>
          <w:lang w:val="uk-UA"/>
        </w:rPr>
        <w:t>17</w:t>
      </w:r>
      <w:r w:rsidRPr="00F21615">
        <w:rPr>
          <w:b/>
          <w:lang w:val="uk-UA"/>
        </w:rPr>
        <w:t xml:space="preserve"> року</w:t>
      </w:r>
    </w:p>
    <w:p w:rsidR="00A7414B" w:rsidRDefault="00A7414B" w:rsidP="00A7414B">
      <w:pPr>
        <w:jc w:val="left"/>
        <w:rPr>
          <w:lang w:val="uk-UA"/>
        </w:rPr>
      </w:pPr>
    </w:p>
    <w:tbl>
      <w:tblPr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74"/>
        <w:gridCol w:w="871"/>
        <w:gridCol w:w="931"/>
        <w:gridCol w:w="808"/>
        <w:gridCol w:w="877"/>
        <w:gridCol w:w="867"/>
        <w:gridCol w:w="965"/>
        <w:gridCol w:w="1019"/>
        <w:gridCol w:w="1134"/>
        <w:gridCol w:w="1136"/>
        <w:gridCol w:w="1442"/>
        <w:gridCol w:w="1524"/>
      </w:tblGrid>
      <w:tr w:rsidR="00A7414B" w:rsidRPr="00CF0414" w:rsidTr="008D0025">
        <w:tc>
          <w:tcPr>
            <w:tcW w:w="2093" w:type="dxa"/>
            <w:vMerge w:val="restart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Назва органу виконавчої (місцевої) влади</w:t>
            </w:r>
          </w:p>
        </w:tc>
        <w:tc>
          <w:tcPr>
            <w:tcW w:w="1174" w:type="dxa"/>
            <w:vMerge w:val="restart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472" w:type="dxa"/>
            <w:gridSpan w:val="8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Кількість запитів на інформацію</w:t>
            </w:r>
          </w:p>
        </w:tc>
        <w:tc>
          <w:tcPr>
            <w:tcW w:w="4102" w:type="dxa"/>
            <w:gridSpan w:val="3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</w:tr>
      <w:tr w:rsidR="00A7414B" w:rsidRPr="00CF0414" w:rsidTr="008D0025">
        <w:tc>
          <w:tcPr>
            <w:tcW w:w="2093" w:type="dxa"/>
            <w:vMerge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vMerge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931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808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Наручно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(не факсом)</w:t>
            </w:r>
          </w:p>
        </w:tc>
        <w:tc>
          <w:tcPr>
            <w:tcW w:w="877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0414">
              <w:rPr>
                <w:sz w:val="20"/>
                <w:szCs w:val="20"/>
                <w:lang w:val="uk-UA"/>
              </w:rPr>
              <w:t>ел.поштою</w:t>
            </w:r>
            <w:proofErr w:type="spellEnd"/>
          </w:p>
        </w:tc>
        <w:tc>
          <w:tcPr>
            <w:tcW w:w="867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965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1019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134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об’єднань громадян без створення юридичної особи</w:t>
            </w:r>
          </w:p>
        </w:tc>
        <w:tc>
          <w:tcPr>
            <w:tcW w:w="1136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1442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1524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 xml:space="preserve">Відмовлено з відповідним </w:t>
            </w:r>
            <w:proofErr w:type="spellStart"/>
            <w:r w:rsidRPr="00CF0414">
              <w:rPr>
                <w:sz w:val="20"/>
                <w:szCs w:val="20"/>
                <w:lang w:val="uk-UA"/>
              </w:rPr>
              <w:t>обгрунтуванням</w:t>
            </w:r>
            <w:proofErr w:type="spellEnd"/>
          </w:p>
        </w:tc>
      </w:tr>
      <w:tr w:rsidR="00A7414B" w:rsidRPr="00CF0414" w:rsidTr="008D0025">
        <w:tc>
          <w:tcPr>
            <w:tcW w:w="2093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4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1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1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8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7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67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6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42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24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13</w:t>
            </w:r>
          </w:p>
        </w:tc>
      </w:tr>
      <w:tr w:rsidR="00A7414B" w:rsidRPr="00CF0414" w:rsidTr="008D0025">
        <w:tc>
          <w:tcPr>
            <w:tcW w:w="2093" w:type="dxa"/>
          </w:tcPr>
          <w:p w:rsidR="00A7414B" w:rsidRPr="00CF0414" w:rsidRDefault="00A7414B" w:rsidP="008D0025">
            <w:pPr>
              <w:spacing w:after="0" w:line="240" w:lineRule="auto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174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871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1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8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7" w:type="dxa"/>
          </w:tcPr>
          <w:p w:rsidR="00A7414B" w:rsidRDefault="00A7414B" w:rsidP="008D0025">
            <w:pPr>
              <w:spacing w:after="0"/>
              <w:jc w:val="center"/>
              <w:rPr>
                <w:color w:val="FF0000"/>
                <w:lang w:val="uk-UA"/>
              </w:rPr>
            </w:pPr>
          </w:p>
          <w:p w:rsidR="00A7414B" w:rsidRPr="001E0367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1E0367">
              <w:rPr>
                <w:lang w:val="uk-UA"/>
              </w:rPr>
              <w:t>31</w:t>
            </w:r>
          </w:p>
        </w:tc>
        <w:tc>
          <w:tcPr>
            <w:tcW w:w="867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5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68*</w:t>
            </w: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6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42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4" w:type="dxa"/>
          </w:tcPr>
          <w:p w:rsidR="00A7414B" w:rsidRDefault="00A7414B" w:rsidP="008D0025">
            <w:pPr>
              <w:spacing w:after="0"/>
              <w:jc w:val="center"/>
              <w:rPr>
                <w:lang w:val="uk-UA"/>
              </w:rPr>
            </w:pPr>
          </w:p>
          <w:p w:rsidR="00A7414B" w:rsidRPr="00374B40" w:rsidRDefault="00A7414B" w:rsidP="008D002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A7414B" w:rsidRDefault="00A7414B" w:rsidP="00A7414B">
      <w:pPr>
        <w:jc w:val="left"/>
        <w:rPr>
          <w:lang w:val="uk-UA"/>
        </w:rPr>
      </w:pPr>
    </w:p>
    <w:p w:rsidR="00A7414B" w:rsidRDefault="00A7414B" w:rsidP="00A7414B">
      <w:pPr>
        <w:spacing w:line="276" w:lineRule="auto"/>
        <w:jc w:val="left"/>
        <w:rPr>
          <w:sz w:val="24"/>
          <w:szCs w:val="24"/>
          <w:lang w:val="uk-UA"/>
        </w:rPr>
      </w:pPr>
      <w:r w:rsidRPr="00D90A13">
        <w:rPr>
          <w:sz w:val="24"/>
          <w:szCs w:val="24"/>
          <w:lang w:val="uk-UA"/>
        </w:rPr>
        <w:t>*</w:t>
      </w:r>
      <w:proofErr w:type="spellStart"/>
      <w:r w:rsidRPr="00D90A13">
        <w:rPr>
          <w:sz w:val="24"/>
          <w:szCs w:val="24"/>
          <w:lang w:val="uk-UA"/>
        </w:rPr>
        <w:t>гр.Сайченку</w:t>
      </w:r>
      <w:proofErr w:type="spellEnd"/>
      <w:r w:rsidRPr="00D90A13">
        <w:rPr>
          <w:sz w:val="24"/>
          <w:szCs w:val="24"/>
          <w:lang w:val="uk-UA"/>
        </w:rPr>
        <w:t xml:space="preserve"> В.О. протягом ІІ півріччя 2017 року надано 44 відповіді на запити</w:t>
      </w:r>
    </w:p>
    <w:p w:rsidR="00E05F65" w:rsidRDefault="00A7414B" w:rsidP="00A7414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ВГО «Контроль і управління», </w:t>
      </w:r>
      <w:r>
        <w:rPr>
          <w:sz w:val="24"/>
          <w:szCs w:val="24"/>
          <w:lang w:val="uk-UA"/>
        </w:rPr>
        <w:t>керівником</w:t>
      </w:r>
      <w:bookmarkStart w:id="0" w:name="_GoBack"/>
      <w:bookmarkEnd w:id="0"/>
      <w:r>
        <w:rPr>
          <w:sz w:val="24"/>
          <w:szCs w:val="24"/>
          <w:lang w:val="uk-UA"/>
        </w:rPr>
        <w:t xml:space="preserve"> якої є </w:t>
      </w:r>
      <w:proofErr w:type="spellStart"/>
      <w:r>
        <w:rPr>
          <w:sz w:val="24"/>
          <w:szCs w:val="24"/>
          <w:lang w:val="uk-UA"/>
        </w:rPr>
        <w:t>Сайченко</w:t>
      </w:r>
      <w:proofErr w:type="spellEnd"/>
      <w:r>
        <w:rPr>
          <w:sz w:val="24"/>
          <w:szCs w:val="24"/>
          <w:lang w:val="uk-UA"/>
        </w:rPr>
        <w:t xml:space="preserve"> В.О. – 3 відповіді на запити</w:t>
      </w:r>
    </w:p>
    <w:p w:rsidR="00A7414B" w:rsidRDefault="00A7414B" w:rsidP="00A7414B">
      <w:pPr>
        <w:rPr>
          <w:sz w:val="24"/>
          <w:szCs w:val="24"/>
          <w:lang w:val="uk-UA"/>
        </w:rPr>
      </w:pPr>
    </w:p>
    <w:p w:rsidR="00A7414B" w:rsidRDefault="00A7414B" w:rsidP="00A7414B">
      <w:pPr>
        <w:rPr>
          <w:sz w:val="24"/>
          <w:szCs w:val="24"/>
          <w:lang w:val="uk-UA"/>
        </w:rPr>
      </w:pPr>
    </w:p>
    <w:p w:rsidR="00A7414B" w:rsidRPr="009709B7" w:rsidRDefault="00A7414B" w:rsidP="00A7414B">
      <w:pPr>
        <w:spacing w:line="276" w:lineRule="auto"/>
        <w:jc w:val="right"/>
        <w:rPr>
          <w:sz w:val="24"/>
          <w:szCs w:val="24"/>
          <w:lang w:val="uk-UA"/>
        </w:rPr>
      </w:pPr>
      <w:r w:rsidRPr="009709B7">
        <w:rPr>
          <w:sz w:val="24"/>
          <w:szCs w:val="24"/>
          <w:lang w:val="uk-UA"/>
        </w:rPr>
        <w:lastRenderedPageBreak/>
        <w:t>Додаток 2. 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719"/>
        <w:gridCol w:w="2363"/>
        <w:gridCol w:w="2123"/>
        <w:gridCol w:w="1521"/>
        <w:gridCol w:w="1251"/>
        <w:gridCol w:w="2251"/>
        <w:gridCol w:w="2196"/>
      </w:tblGrid>
      <w:tr w:rsidR="00A7414B" w:rsidRPr="00CF0414" w:rsidTr="008D0025">
        <w:tc>
          <w:tcPr>
            <w:tcW w:w="1848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Назва органу виконавчої (місцевої) влади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Найменування структурного підрозділу або посади осіб, які організовують у встановленому порядку доступ до публічної інформації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ПІБ керівника цього підрозділу або посадової особи, номер телефону, факсу, адреса електронної пошти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затверджених форм запитів на інформацію та порядку складення, подання запитів в усній, письмовій чи іншій формі (дата, номер наказу або розпорядження)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місць для роботи запитувачів із документами, що містять публічну інформацію, їх копіями, обладнання таких місць відповідною оргтехнікою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виконавчої влади інформації, зазначеної у статті 15 ЗУ «Про доступ до публічної інформації»</w:t>
            </w:r>
          </w:p>
        </w:tc>
        <w:tc>
          <w:tcPr>
            <w:tcW w:w="1849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окремого розділу «Доступ до публічної інформації», «Робота із запитами на інформацію» тощо</w:t>
            </w:r>
          </w:p>
        </w:tc>
        <w:tc>
          <w:tcPr>
            <w:tcW w:w="1849" w:type="dxa"/>
          </w:tcPr>
          <w:p w:rsidR="00A7414B" w:rsidRPr="00CF0414" w:rsidRDefault="00A7414B" w:rsidP="008D0025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у цьому розділі інформації про найбільш запитувані документи, звіту про роботу із запитами на інформацію тощо</w:t>
            </w:r>
          </w:p>
        </w:tc>
      </w:tr>
      <w:tr w:rsidR="00A7414B" w:rsidRPr="00CF0414" w:rsidTr="008D0025">
        <w:tc>
          <w:tcPr>
            <w:tcW w:w="1848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3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6</w:t>
            </w:r>
          </w:p>
        </w:tc>
        <w:tc>
          <w:tcPr>
            <w:tcW w:w="1849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7</w:t>
            </w:r>
          </w:p>
        </w:tc>
        <w:tc>
          <w:tcPr>
            <w:tcW w:w="1849" w:type="dxa"/>
          </w:tcPr>
          <w:p w:rsidR="00A7414B" w:rsidRPr="00CF0414" w:rsidRDefault="00A7414B" w:rsidP="008D0025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8</w:t>
            </w:r>
          </w:p>
        </w:tc>
      </w:tr>
      <w:tr w:rsidR="00A7414B" w:rsidRPr="00B77DD5" w:rsidTr="008D0025">
        <w:tc>
          <w:tcPr>
            <w:tcW w:w="1848" w:type="dxa"/>
          </w:tcPr>
          <w:p w:rsidR="00A7414B" w:rsidRPr="00B77DD5" w:rsidRDefault="00A7414B" w:rsidP="008D002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848" w:type="dxa"/>
          </w:tcPr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</w:t>
            </w:r>
            <w:r w:rsidRPr="00B77DD5">
              <w:rPr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B77DD5">
              <w:rPr>
                <w:sz w:val="24"/>
                <w:szCs w:val="24"/>
                <w:lang w:val="uk-UA"/>
              </w:rPr>
              <w:t xml:space="preserve"> доступу до публічної інформації (відділ з питань </w:t>
            </w:r>
            <w:r>
              <w:rPr>
                <w:sz w:val="24"/>
                <w:szCs w:val="24"/>
                <w:lang w:val="uk-UA"/>
              </w:rPr>
              <w:t>інформаційного забезпечення та зв’язків із ЗМІ</w:t>
            </w:r>
            <w:r w:rsidRPr="00B77D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8" w:type="dxa"/>
          </w:tcPr>
          <w:p w:rsidR="00A7414B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 забезпечення доступу до публічної інформації Хмельницький Віктор Миколайович,</w:t>
            </w:r>
          </w:p>
          <w:p w:rsidR="00A7414B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(04565)62375</w:t>
            </w:r>
          </w:p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3"/>
                  <w:szCs w:val="24"/>
                  <w:lang w:val="en-US"/>
                </w:rPr>
                <w:t>fmr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zmi</w:t>
              </w:r>
              <w:r w:rsidRPr="00A20223"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gmail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7414B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7414B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інформаційного забезпечення та по роботі із ЗМІ</w:t>
            </w:r>
            <w:r w:rsidRPr="00B77DD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Авксентюк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Тетяна Володимирівна, 097-938-7116,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роб.тел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(04565) 62</w:t>
            </w:r>
            <w:r>
              <w:rPr>
                <w:sz w:val="24"/>
                <w:szCs w:val="24"/>
                <w:lang w:val="uk-UA"/>
              </w:rPr>
              <w:t>3</w:t>
            </w:r>
            <w:r w:rsidRPr="00B77D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  <w:r w:rsidRPr="00B77DD5">
              <w:rPr>
                <w:sz w:val="24"/>
                <w:szCs w:val="24"/>
                <w:lang w:val="uk-UA"/>
              </w:rPr>
              <w:t>,</w:t>
            </w:r>
          </w:p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9709B7">
                <w:rPr>
                  <w:rStyle w:val="a3"/>
                  <w:szCs w:val="24"/>
                  <w:lang w:val="en-US"/>
                </w:rPr>
                <w:t>jevjuk</w:t>
              </w:r>
              <w:r w:rsidRPr="009709B7">
                <w:rPr>
                  <w:rStyle w:val="a3"/>
                  <w:szCs w:val="24"/>
                </w:rPr>
                <w:t>@</w:t>
              </w:r>
              <w:r w:rsidRPr="009709B7">
                <w:rPr>
                  <w:rStyle w:val="a3"/>
                  <w:szCs w:val="24"/>
                  <w:lang w:val="en-US"/>
                </w:rPr>
                <w:t>gmail</w:t>
              </w:r>
              <w:r w:rsidRPr="009709B7">
                <w:rPr>
                  <w:rStyle w:val="a3"/>
                  <w:szCs w:val="24"/>
                </w:rPr>
                <w:t>.</w:t>
              </w:r>
              <w:r w:rsidRPr="009709B7"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7414B" w:rsidRPr="00B77DD5" w:rsidRDefault="00A7414B" w:rsidP="008D0025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Розпорядження міського голови №236 від 10 серпня 2011 року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доповнень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розпорядження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07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2011 №180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Закону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доступ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A7414B" w:rsidRPr="00B77DD5" w:rsidRDefault="00A7414B" w:rsidP="008D0025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Посилання на сайті: http://fastiv-rada.gov.ua/node/484</w:t>
            </w:r>
          </w:p>
        </w:tc>
        <w:tc>
          <w:tcPr>
            <w:tcW w:w="1848" w:type="dxa"/>
          </w:tcPr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Місце для роботи запитувачів із документами наявне. Окремої оргтехніки немає, надається за необхідністю спеціалістом по забезпеченню доступу до публічної інформації</w:t>
            </w:r>
          </w:p>
        </w:tc>
        <w:tc>
          <w:tcPr>
            <w:tcW w:w="1848" w:type="dxa"/>
          </w:tcPr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Подано нижче  в текстовій інформації із активними </w:t>
            </w:r>
            <w:proofErr w:type="spellStart"/>
            <w:r>
              <w:rPr>
                <w:sz w:val="24"/>
                <w:szCs w:val="24"/>
                <w:lang w:val="uk-UA"/>
              </w:rPr>
              <w:t>лінками</w:t>
            </w:r>
            <w:proofErr w:type="spellEnd"/>
          </w:p>
        </w:tc>
        <w:tc>
          <w:tcPr>
            <w:tcW w:w="1849" w:type="dxa"/>
          </w:tcPr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На сайті є розділ по доступ до публічної інформації. Підпункти: Законодавство (http://fastiv-rada.gov.ua/node/137), розпорядження міського голови (http://fastiv-rada.gov.ua/node/138), форма запиту на інформацію (http://fastiv-rada.gov.ua/node/139), звіти по доступу до публічної інформації (http://fastiv-rada.gov.ua/node/140)</w:t>
            </w:r>
          </w:p>
        </w:tc>
        <w:tc>
          <w:tcPr>
            <w:tcW w:w="1849" w:type="dxa"/>
          </w:tcPr>
          <w:p w:rsidR="00A7414B" w:rsidRPr="00B77DD5" w:rsidRDefault="00A7414B" w:rsidP="008D0025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77DD5">
              <w:rPr>
                <w:sz w:val="24"/>
                <w:szCs w:val="24"/>
                <w:lang w:val="uk-UA"/>
              </w:rPr>
              <w:t>віти по доступу до публічної інформації (http://fastiv-rada.gov.ua/node/140)</w:t>
            </w:r>
          </w:p>
        </w:tc>
      </w:tr>
    </w:tbl>
    <w:p w:rsidR="00A7414B" w:rsidRDefault="00A7414B" w:rsidP="00A7414B">
      <w:pPr>
        <w:jc w:val="left"/>
        <w:rPr>
          <w:lang w:val="uk-UA"/>
        </w:rPr>
      </w:pPr>
      <w:r>
        <w:rPr>
          <w:lang w:val="uk-UA"/>
        </w:rPr>
        <w:t>Розділ 6.</w:t>
      </w:r>
    </w:p>
    <w:p w:rsidR="00A7414B" w:rsidRPr="00A7414B" w:rsidRDefault="00A7414B" w:rsidP="00A7414B">
      <w:pPr>
        <w:jc w:val="left"/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І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нформаці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>я</w:t>
      </w:r>
      <w:r w:rsidRPr="00A7414B">
        <w:rPr>
          <w:color w:val="000000"/>
          <w:sz w:val="26"/>
          <w:szCs w:val="26"/>
          <w:shd w:val="clear" w:color="auto" w:fill="FFFFFF"/>
        </w:rPr>
        <w:t xml:space="preserve"> про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організаційну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структуру,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місію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функції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повноваження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основні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завдання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напрями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діяльності</w:t>
      </w:r>
      <w:proofErr w:type="spellEnd"/>
      <w:r w:rsidRPr="00A7414B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 xml:space="preserve">: головна сторінка сайту: </w:t>
      </w:r>
      <w:hyperlink r:id="rId8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Ф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інансові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ресурси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(структуру та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обсяг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бюджетних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коштів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порядок та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механізм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їх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витрачання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тощо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>)</w:t>
      </w: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9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http://fastiv-rada.gov.ua/node/4012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нормативно-правові акти, </w:t>
      </w:r>
      <w:proofErr w:type="spellStart"/>
      <w:r w:rsidRPr="00A7414B">
        <w:rPr>
          <w:color w:val="000000"/>
          <w:sz w:val="26"/>
          <w:szCs w:val="26"/>
          <w:shd w:val="clear" w:color="auto" w:fill="FFFFFF"/>
          <w:lang w:val="uk-UA"/>
        </w:rPr>
        <w:t>акти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 індивідуальної дії (крім </w:t>
      </w:r>
      <w:proofErr w:type="spellStart"/>
      <w:r w:rsidRPr="00A7414B">
        <w:rPr>
          <w:color w:val="000000"/>
          <w:sz w:val="26"/>
          <w:szCs w:val="26"/>
          <w:shd w:val="clear" w:color="auto" w:fill="FFFFFF"/>
          <w:lang w:val="uk-UA"/>
        </w:rPr>
        <w:t>внутрішньоорганізаційних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), прийняті розпорядником, проекти рішень, що підлягають обговоренню, інформацію про нормативно-правові засади діяльності: </w:t>
      </w:r>
    </w:p>
    <w:p w:rsidR="00A7414B" w:rsidRPr="00A7414B" w:rsidRDefault="00A7414B" w:rsidP="00A7414B">
      <w:pPr>
        <w:numPr>
          <w:ilvl w:val="0"/>
          <w:numId w:val="1"/>
        </w:num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розпорядження міського голови: http://fastiv-rada.gov.ua/node/409</w:t>
      </w:r>
    </w:p>
    <w:p w:rsidR="00A7414B" w:rsidRPr="00A7414B" w:rsidRDefault="00A7414B" w:rsidP="00A7414B">
      <w:pPr>
        <w:numPr>
          <w:ilvl w:val="0"/>
          <w:numId w:val="1"/>
        </w:num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рішення міської ради: http://fastiv-rada.gov.ua/node/349</w:t>
      </w:r>
    </w:p>
    <w:p w:rsidR="00A7414B" w:rsidRPr="00A7414B" w:rsidRDefault="00A7414B" w:rsidP="00A7414B">
      <w:pPr>
        <w:numPr>
          <w:ilvl w:val="0"/>
          <w:numId w:val="1"/>
        </w:num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рішення виконкому: </w:t>
      </w:r>
      <w:hyperlink r:id="rId10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http://fastiv-rada.gov.ua/node/264</w:t>
        </w:r>
      </w:hyperlink>
    </w:p>
    <w:p w:rsidR="00A7414B" w:rsidRPr="00A7414B" w:rsidRDefault="00A7414B" w:rsidP="00A7414B">
      <w:pPr>
        <w:numPr>
          <w:ilvl w:val="0"/>
          <w:numId w:val="1"/>
        </w:num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проекти документів: </w:t>
      </w:r>
      <w:hyperlink r:id="rId11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http://fastiv-rada.gov.ua/node/154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П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ерелік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умови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отримання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послуг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надаються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цими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органами,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форми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зразки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документів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правила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їх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заповнення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12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http://fastiv-rada.gov.ua/node/136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П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орядок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складання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подання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запиту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інформацію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оскарження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рішень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розпорядників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інформації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дій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чи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бездіяльності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13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http://fastiv-rada.gov.ua/node/139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hyperlink r:id="rId14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http://fastiv-rada.gov.ua/node/484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І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нформаці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>я</w:t>
      </w:r>
      <w:r w:rsidRPr="00A7414B">
        <w:rPr>
          <w:color w:val="000000"/>
          <w:sz w:val="26"/>
          <w:szCs w:val="26"/>
          <w:shd w:val="clear" w:color="auto" w:fill="FFFFFF"/>
        </w:rPr>
        <w:t xml:space="preserve"> про систему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обліку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види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інформації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яку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зберігає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розпорядник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15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http://fastiv-rada.gov.ua/node/138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І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нформаці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>я</w:t>
      </w:r>
      <w:r w:rsidRPr="00A7414B">
        <w:rPr>
          <w:color w:val="000000"/>
          <w:sz w:val="26"/>
          <w:szCs w:val="26"/>
          <w:shd w:val="clear" w:color="auto" w:fill="FFFFFF"/>
        </w:rPr>
        <w:t xml:space="preserve"> про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механізми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чи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процедури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за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допомогою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яких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громадськість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може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представляти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свої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інтереси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або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інший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спосіб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впливати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реалізацію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повноважень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розпорядника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інформації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16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http://fastiv-rada.gov.ua/node/7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hyperlink r:id="rId17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http://fastiv-rada.gov.ua/node/2006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A7414B">
        <w:rPr>
          <w:color w:val="000000"/>
          <w:sz w:val="26"/>
          <w:szCs w:val="26"/>
          <w:shd w:val="clear" w:color="auto" w:fill="FFFFFF"/>
        </w:rPr>
        <w:t xml:space="preserve">лани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проведення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та порядок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денний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своїх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відкритих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засідань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 публікуються в розділі оголошення та на головній сторінці сайту: </w:t>
      </w:r>
      <w:hyperlink r:id="rId18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http://fastiv-rada.gov.ua/taxonomy/term/3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Р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озташування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місць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де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надаються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необхідні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запитувачам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форми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і бланки установи</w:t>
      </w: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19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http://fastiv-rada.gov.ua/node/136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З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агальні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правила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роботи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установи, правила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внутрішнього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трудового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розпорядку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20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http://fastiv-rada.gov.ua/node/1484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З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віти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в тому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числі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щодо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задоволення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запитів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інформацію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21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http://fastiv-rada.gov.ua/node/140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І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нформаці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>я</w:t>
      </w:r>
      <w:r w:rsidRPr="00A7414B">
        <w:rPr>
          <w:color w:val="000000"/>
          <w:sz w:val="26"/>
          <w:szCs w:val="26"/>
          <w:shd w:val="clear" w:color="auto" w:fill="FFFFFF"/>
        </w:rPr>
        <w:t xml:space="preserve"> про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діяльність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суб'єктів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владних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повноважень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саме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про</w:t>
      </w:r>
      <w:r w:rsidRPr="00A7414B">
        <w:rPr>
          <w:color w:val="000000"/>
          <w:sz w:val="26"/>
          <w:szCs w:val="26"/>
          <w:shd w:val="clear" w:color="auto" w:fill="FFFFFF"/>
          <w:lang w:val="uk-UA"/>
        </w:rPr>
        <w:t>:</w:t>
      </w:r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Їхнє місцезнаходження, поштову адресу, номери засобів зв'язку, адреси офіційного веб-сайту та електронної пошти: </w:t>
      </w:r>
      <w:hyperlink r:id="rId22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http://fastiv-rada.gov.ua/node/2541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прізвище, ім'я та по батькові, службові номери засобів зв'язку, адреси електронної пошти керівника органу та його заступників: розділ «Міський голова», </w:t>
      </w:r>
      <w:hyperlink r:id="rId23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http://fastiv-rada.gov.ua/node/34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hyperlink r:id="rId24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http://fastiv-rada.gov.ua/node/46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hyperlink r:id="rId25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http://fastiv-rada.gov.ua/node/35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hyperlink r:id="rId26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http://fastiv-rada.gov.ua/node/37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hyperlink r:id="rId27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http://fastiv-rada.gov.ua/node/36</w:t>
        </w:r>
      </w:hyperlink>
      <w:r w:rsidRPr="00A7414B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розклад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роботи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графік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прийому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громадян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28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http://fastiv-rada.gov.ua/node/38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вакансії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порядок та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умови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проходження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конкурсу </w:t>
      </w:r>
      <w:proofErr w:type="gramStart"/>
      <w:r w:rsidRPr="00A7414B">
        <w:rPr>
          <w:color w:val="000000"/>
          <w:sz w:val="26"/>
          <w:szCs w:val="26"/>
          <w:shd w:val="clear" w:color="auto" w:fill="FFFFFF"/>
        </w:rPr>
        <w:t>на</w:t>
      </w:r>
      <w:proofErr w:type="gram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7414B">
        <w:rPr>
          <w:color w:val="000000"/>
          <w:sz w:val="26"/>
          <w:szCs w:val="26"/>
          <w:shd w:val="clear" w:color="auto" w:fill="FFFFFF"/>
        </w:rPr>
        <w:t>зам</w:t>
      </w:r>
      <w:proofErr w:type="gramEnd"/>
      <w:r w:rsidRPr="00A7414B">
        <w:rPr>
          <w:color w:val="000000"/>
          <w:sz w:val="26"/>
          <w:szCs w:val="26"/>
          <w:shd w:val="clear" w:color="auto" w:fill="FFFFFF"/>
        </w:rPr>
        <w:t>іщення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вакантних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посад</w:t>
      </w:r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публікуються в </w:t>
      </w:r>
      <w:proofErr w:type="spellStart"/>
      <w:r w:rsidRPr="00A7414B">
        <w:rPr>
          <w:color w:val="000000"/>
          <w:sz w:val="26"/>
          <w:szCs w:val="26"/>
          <w:shd w:val="clear" w:color="auto" w:fill="FFFFFF"/>
          <w:lang w:val="uk-UA"/>
        </w:rPr>
        <w:t>міськрайонній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 газеті «Перемога» та на сайті в розділі «Вакансії»: http://fastiv-rada.gov.ua/node/6596</w:t>
      </w:r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перелі</w:t>
      </w:r>
      <w:proofErr w:type="gramStart"/>
      <w:r w:rsidRPr="00A7414B">
        <w:rPr>
          <w:color w:val="000000"/>
          <w:sz w:val="26"/>
          <w:szCs w:val="26"/>
          <w:shd w:val="clear" w:color="auto" w:fill="FFFFFF"/>
        </w:rPr>
        <w:t>к</w:t>
      </w:r>
      <w:proofErr w:type="spellEnd"/>
      <w:proofErr w:type="gramEnd"/>
      <w:r w:rsidRPr="00A7414B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умови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надання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послуг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форми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зразки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документів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необхідних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для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надання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послуг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правила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їх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оформлення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hyperlink r:id="rId29" w:history="1">
        <w:r w:rsidRPr="00A7414B">
          <w:rPr>
            <w:rStyle w:val="a3"/>
            <w:sz w:val="26"/>
            <w:szCs w:val="26"/>
            <w:shd w:val="clear" w:color="auto" w:fill="FFFFFF"/>
            <w:lang w:val="uk-UA"/>
          </w:rPr>
          <w:t>http://fastiv-rada.gov.ua/node/1024</w:t>
        </w:r>
      </w:hyperlink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  <w:lang w:val="uk-UA"/>
        </w:rPr>
        <w:t>перелік і службові номери засобів зв’язку підприємств, установ та організацій, що належать до сфери управління, та їх керівників: розділи «ЖКГ» та «Установи та організації»</w:t>
      </w:r>
    </w:p>
    <w:p w:rsidR="00A7414B" w:rsidRPr="00A7414B" w:rsidRDefault="00A7414B" w:rsidP="00A7414B">
      <w:pPr>
        <w:jc w:val="left"/>
        <w:rPr>
          <w:color w:val="000000"/>
          <w:sz w:val="26"/>
          <w:szCs w:val="26"/>
          <w:shd w:val="clear" w:color="auto" w:fill="FFFFFF"/>
          <w:lang w:val="uk-UA"/>
        </w:rPr>
      </w:pPr>
      <w:r w:rsidRPr="00A7414B">
        <w:rPr>
          <w:color w:val="000000"/>
          <w:sz w:val="26"/>
          <w:szCs w:val="26"/>
          <w:shd w:val="clear" w:color="auto" w:fill="FFFFFF"/>
        </w:rPr>
        <w:t>систем</w:t>
      </w:r>
      <w:r w:rsidRPr="00A7414B">
        <w:rPr>
          <w:color w:val="000000"/>
          <w:sz w:val="26"/>
          <w:szCs w:val="26"/>
          <w:shd w:val="clear" w:color="auto" w:fill="FFFFFF"/>
          <w:lang w:val="uk-UA"/>
        </w:rPr>
        <w:t>а</w:t>
      </w:r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7414B">
        <w:rPr>
          <w:color w:val="000000"/>
          <w:sz w:val="26"/>
          <w:szCs w:val="26"/>
          <w:shd w:val="clear" w:color="auto" w:fill="FFFFFF"/>
        </w:rPr>
        <w:t>обл</w:t>
      </w:r>
      <w:proofErr w:type="gramEnd"/>
      <w:r w:rsidRPr="00A7414B">
        <w:rPr>
          <w:color w:val="000000"/>
          <w:sz w:val="26"/>
          <w:szCs w:val="26"/>
          <w:shd w:val="clear" w:color="auto" w:fill="FFFFFF"/>
        </w:rPr>
        <w:t>іку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види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інформації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якою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володіє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суб'єкт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владних</w:t>
      </w:r>
      <w:proofErr w:type="spellEnd"/>
      <w:r w:rsidRPr="00A7414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414B">
        <w:rPr>
          <w:color w:val="000000"/>
          <w:sz w:val="26"/>
          <w:szCs w:val="26"/>
          <w:shd w:val="clear" w:color="auto" w:fill="FFFFFF"/>
        </w:rPr>
        <w:t>повноважень</w:t>
      </w:r>
      <w:proofErr w:type="spellEnd"/>
      <w:r w:rsidRPr="00A7414B">
        <w:rPr>
          <w:color w:val="000000"/>
          <w:sz w:val="26"/>
          <w:szCs w:val="26"/>
          <w:shd w:val="clear" w:color="auto" w:fill="FFFFFF"/>
          <w:lang w:val="uk-UA"/>
        </w:rPr>
        <w:t>: облік не автоматизований, але ведеться як в паперовому, так і електронному вигляді.</w:t>
      </w:r>
    </w:p>
    <w:p w:rsidR="00A7414B" w:rsidRPr="00A7414B" w:rsidRDefault="00A7414B" w:rsidP="00A7414B">
      <w:pPr>
        <w:spacing w:after="0" w:line="240" w:lineRule="auto"/>
        <w:rPr>
          <w:b/>
          <w:sz w:val="26"/>
          <w:szCs w:val="26"/>
          <w:lang w:val="uk-UA"/>
        </w:rPr>
      </w:pPr>
    </w:p>
    <w:p w:rsidR="00A7414B" w:rsidRPr="00B47E40" w:rsidRDefault="00A7414B" w:rsidP="00A7414B">
      <w:pPr>
        <w:spacing w:after="0" w:line="240" w:lineRule="auto"/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Міський голова</w:t>
      </w:r>
      <w:r w:rsidRPr="00B47E40">
        <w:rPr>
          <w:b/>
          <w:szCs w:val="28"/>
          <w:lang w:val="uk-UA"/>
        </w:rPr>
        <w:t xml:space="preserve"> </w:t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М.В.Нетяжук</w:t>
      </w:r>
    </w:p>
    <w:p w:rsidR="00A7414B" w:rsidRDefault="00A7414B" w:rsidP="00A7414B">
      <w:pPr>
        <w:rPr>
          <w:sz w:val="20"/>
          <w:lang w:val="uk-UA"/>
        </w:rPr>
      </w:pPr>
    </w:p>
    <w:p w:rsidR="00A7414B" w:rsidRDefault="00A7414B" w:rsidP="00A7414B">
      <w:pPr>
        <w:rPr>
          <w:sz w:val="20"/>
          <w:lang w:val="uk-UA"/>
        </w:rPr>
      </w:pPr>
    </w:p>
    <w:p w:rsidR="00A7414B" w:rsidRDefault="00A7414B" w:rsidP="00A7414B">
      <w:proofErr w:type="spellStart"/>
      <w:r>
        <w:rPr>
          <w:sz w:val="20"/>
          <w:lang w:val="uk-UA"/>
        </w:rPr>
        <w:t>Авксентюк</w:t>
      </w:r>
      <w:proofErr w:type="spellEnd"/>
      <w:r>
        <w:rPr>
          <w:sz w:val="20"/>
          <w:lang w:val="uk-UA"/>
        </w:rPr>
        <w:t xml:space="preserve"> Т.В.</w:t>
      </w:r>
      <w:r w:rsidRPr="00023870">
        <w:rPr>
          <w:sz w:val="20"/>
          <w:lang w:val="uk-UA"/>
        </w:rPr>
        <w:t xml:space="preserve"> тел. (04565) 6-2</w:t>
      </w:r>
      <w:r>
        <w:rPr>
          <w:sz w:val="20"/>
          <w:lang w:val="uk-UA"/>
        </w:rPr>
        <w:t>3</w:t>
      </w:r>
      <w:r w:rsidRPr="00023870">
        <w:rPr>
          <w:sz w:val="20"/>
          <w:lang w:val="uk-UA"/>
        </w:rPr>
        <w:t>-</w:t>
      </w:r>
      <w:r>
        <w:rPr>
          <w:sz w:val="20"/>
          <w:lang w:val="uk-UA"/>
        </w:rPr>
        <w:t>75</w:t>
      </w:r>
    </w:p>
    <w:sectPr w:rsidR="00A7414B" w:rsidSect="00A741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B3D"/>
    <w:multiLevelType w:val="hybridMultilevel"/>
    <w:tmpl w:val="DFB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4B"/>
    <w:rsid w:val="00073F08"/>
    <w:rsid w:val="00093C5A"/>
    <w:rsid w:val="001354D6"/>
    <w:rsid w:val="002306F6"/>
    <w:rsid w:val="00377E15"/>
    <w:rsid w:val="004771F6"/>
    <w:rsid w:val="004A5A89"/>
    <w:rsid w:val="004A5FFB"/>
    <w:rsid w:val="00611A85"/>
    <w:rsid w:val="00873A01"/>
    <w:rsid w:val="00923DF1"/>
    <w:rsid w:val="00940C92"/>
    <w:rsid w:val="009924FD"/>
    <w:rsid w:val="00A7414B"/>
    <w:rsid w:val="00B36F04"/>
    <w:rsid w:val="00C4210D"/>
    <w:rsid w:val="00C56C9B"/>
    <w:rsid w:val="00E57C9D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7414B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7414B"/>
    <w:rPr>
      <w:color w:val="0000FF"/>
      <w:u w:val="single"/>
    </w:rPr>
  </w:style>
  <w:style w:type="character" w:styleId="a4">
    <w:name w:val="Strong"/>
    <w:uiPriority w:val="22"/>
    <w:qFormat/>
    <w:rsid w:val="00A7414B"/>
    <w:rPr>
      <w:b/>
      <w:bCs/>
    </w:rPr>
  </w:style>
  <w:style w:type="character" w:customStyle="1" w:styleId="apple-converted-space">
    <w:name w:val="apple-converted-space"/>
    <w:rsid w:val="00A7414B"/>
  </w:style>
  <w:style w:type="paragraph" w:styleId="a5">
    <w:name w:val="Balloon Text"/>
    <w:basedOn w:val="a"/>
    <w:link w:val="a6"/>
    <w:uiPriority w:val="99"/>
    <w:semiHidden/>
    <w:unhideWhenUsed/>
    <w:rsid w:val="00A7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7414B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7414B"/>
    <w:rPr>
      <w:color w:val="0000FF"/>
      <w:u w:val="single"/>
    </w:rPr>
  </w:style>
  <w:style w:type="character" w:styleId="a4">
    <w:name w:val="Strong"/>
    <w:uiPriority w:val="22"/>
    <w:qFormat/>
    <w:rsid w:val="00A7414B"/>
    <w:rPr>
      <w:b/>
      <w:bCs/>
    </w:rPr>
  </w:style>
  <w:style w:type="character" w:customStyle="1" w:styleId="apple-converted-space">
    <w:name w:val="apple-converted-space"/>
    <w:rsid w:val="00A7414B"/>
  </w:style>
  <w:style w:type="paragraph" w:styleId="a5">
    <w:name w:val="Balloon Text"/>
    <w:basedOn w:val="a"/>
    <w:link w:val="a6"/>
    <w:uiPriority w:val="99"/>
    <w:semiHidden/>
    <w:unhideWhenUsed/>
    <w:rsid w:val="00A7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tiv-rada.gov.ua/" TargetMode="External"/><Relationship Id="rId13" Type="http://schemas.openxmlformats.org/officeDocument/2006/relationships/hyperlink" Target="http://fastiv-rada.gov.ua/node/139" TargetMode="External"/><Relationship Id="rId18" Type="http://schemas.openxmlformats.org/officeDocument/2006/relationships/hyperlink" Target="http://fastiv-rada.gov.ua/taxonomy/term/3" TargetMode="External"/><Relationship Id="rId26" Type="http://schemas.openxmlformats.org/officeDocument/2006/relationships/hyperlink" Target="http://fastiv-rada.gov.ua/node/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stiv-rada.gov.ua/node/140" TargetMode="External"/><Relationship Id="rId7" Type="http://schemas.openxmlformats.org/officeDocument/2006/relationships/hyperlink" Target="mailto:jevjuk@gmail.com" TargetMode="External"/><Relationship Id="rId12" Type="http://schemas.openxmlformats.org/officeDocument/2006/relationships/hyperlink" Target="http://fastiv-rada.gov.ua/node/136" TargetMode="External"/><Relationship Id="rId17" Type="http://schemas.openxmlformats.org/officeDocument/2006/relationships/hyperlink" Target="http://fastiv-rada.gov.ua/node/2006" TargetMode="External"/><Relationship Id="rId25" Type="http://schemas.openxmlformats.org/officeDocument/2006/relationships/hyperlink" Target="http://fastiv-rada.gov.ua/node/35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tiv-rada.gov.ua/node/7" TargetMode="External"/><Relationship Id="rId20" Type="http://schemas.openxmlformats.org/officeDocument/2006/relationships/hyperlink" Target="http://fastiv-rada.gov.ua/node/1484" TargetMode="External"/><Relationship Id="rId29" Type="http://schemas.openxmlformats.org/officeDocument/2006/relationships/hyperlink" Target="http://fastiv-rada.gov.ua/node/102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vjuk@gmail.com" TargetMode="External"/><Relationship Id="rId11" Type="http://schemas.openxmlformats.org/officeDocument/2006/relationships/hyperlink" Target="http://fastiv-rada.gov.ua/node/154" TargetMode="External"/><Relationship Id="rId24" Type="http://schemas.openxmlformats.org/officeDocument/2006/relationships/hyperlink" Target="http://fastiv-rada.gov.ua/node/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stiv-rada.gov.ua/node/138" TargetMode="External"/><Relationship Id="rId23" Type="http://schemas.openxmlformats.org/officeDocument/2006/relationships/hyperlink" Target="http://fastiv-rada.gov.ua/node/34" TargetMode="External"/><Relationship Id="rId28" Type="http://schemas.openxmlformats.org/officeDocument/2006/relationships/hyperlink" Target="http://fastiv-rada.gov.ua/node/38" TargetMode="External"/><Relationship Id="rId10" Type="http://schemas.openxmlformats.org/officeDocument/2006/relationships/hyperlink" Target="http://fastiv-rada.gov.ua/node/264" TargetMode="External"/><Relationship Id="rId19" Type="http://schemas.openxmlformats.org/officeDocument/2006/relationships/hyperlink" Target="http://fastiv-rada.gov.ua/node/13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stiv-rada.gov.ua/node/4012" TargetMode="External"/><Relationship Id="rId14" Type="http://schemas.openxmlformats.org/officeDocument/2006/relationships/hyperlink" Target="http://fastiv-rada.gov.ua/node/484" TargetMode="External"/><Relationship Id="rId22" Type="http://schemas.openxmlformats.org/officeDocument/2006/relationships/hyperlink" Target="http://fastiv-rada.gov.ua/node/2541" TargetMode="External"/><Relationship Id="rId27" Type="http://schemas.openxmlformats.org/officeDocument/2006/relationships/hyperlink" Target="http://fastiv-rada.gov.ua/node/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2018-01-03T09:02:00Z</cp:lastPrinted>
  <dcterms:created xsi:type="dcterms:W3CDTF">2018-01-03T09:04:00Z</dcterms:created>
  <dcterms:modified xsi:type="dcterms:W3CDTF">2018-01-03T09:04:00Z</dcterms:modified>
</cp:coreProperties>
</file>