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</w:p>
    <w:p w:rsidR="00BD4F54" w:rsidRDefault="008D486D" w:rsidP="00BE127C">
      <w:pPr>
        <w:pStyle w:val="7"/>
        <w:ind w:left="9912"/>
        <w:jc w:val="both"/>
        <w:rPr>
          <w:szCs w:val="24"/>
        </w:rPr>
      </w:pPr>
      <w:r>
        <w:rPr>
          <w:szCs w:val="24"/>
        </w:rPr>
        <w:t xml:space="preserve"> 02 травня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D486D">
        <w:rPr>
          <w:b/>
          <w:sz w:val="24"/>
          <w:szCs w:val="24"/>
        </w:rPr>
        <w:t xml:space="preserve"> 6 травня</w:t>
      </w:r>
      <w:r w:rsidR="00EA4F25">
        <w:rPr>
          <w:b/>
          <w:sz w:val="24"/>
          <w:szCs w:val="24"/>
        </w:rPr>
        <w:t xml:space="preserve"> по </w:t>
      </w:r>
      <w:r w:rsidR="008D486D">
        <w:rPr>
          <w:b/>
          <w:sz w:val="24"/>
          <w:szCs w:val="24"/>
        </w:rPr>
        <w:t>12 травня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D486D" w:rsidRPr="008D486D" w:rsidRDefault="008D486D" w:rsidP="008D486D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94E5E" w:rsidRPr="008D48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Default="00A94E5E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A94E5E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6963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Екологічний захід до  Міжнародного дня Землі «Врятуймо нашу планету» (організатор: міський Молодіжний центр)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13-00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П’ятачок демократії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8D48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8D48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EA0EFB" w:rsidRPr="00EA0EF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B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B" w:rsidRPr="003C005D" w:rsidRDefault="00112EF0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3C005D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EA0EFB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B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Члени </w:t>
            </w:r>
          </w:p>
          <w:p w:rsidR="00EA0EFB" w:rsidRPr="003C005D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виконавчого  комітету</w:t>
            </w:r>
          </w:p>
        </w:tc>
      </w:tr>
      <w:tr w:rsidR="008A227C" w:rsidRPr="000D22B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по розгляду питань </w:t>
            </w:r>
            <w:r>
              <w:rPr>
                <w:sz w:val="24"/>
                <w:szCs w:val="24"/>
                <w:lang w:val="uk-UA"/>
              </w:rPr>
              <w:lastRenderedPageBreak/>
              <w:t>земельних спорів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8D48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8A227C" w:rsidRPr="00CE6055" w:rsidRDefault="008A227C" w:rsidP="008A22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A227C" w:rsidRPr="00B66146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8A227C" w:rsidRPr="003C005D" w:rsidRDefault="008A227C" w:rsidP="008A227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0B177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0C36D9">
              <w:rPr>
                <w:sz w:val="24"/>
                <w:szCs w:val="24"/>
                <w:lang w:val="uk-UA"/>
              </w:rPr>
              <w:t>Виїзний прийом громадян « мобільним соціальним офісом»в комітеті самоорганізації населення «Потіївка»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Потіївка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8A227C" w:rsidRPr="00BF6388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0C36D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BF6388">
              <w:rPr>
                <w:sz w:val="24"/>
                <w:szCs w:val="24"/>
                <w:lang w:val="uk-UA"/>
              </w:rPr>
              <w:t>Обласний семінар методистів Київської області та керівників методоб’єднань вчителів зарубіжної літератури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Pr="00BF638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BF6388">
              <w:rPr>
                <w:sz w:val="24"/>
                <w:szCs w:val="24"/>
                <w:lang w:val="uk-UA"/>
              </w:rPr>
              <w:t>09.00-16.00</w:t>
            </w:r>
          </w:p>
          <w:p w:rsidR="008A227C" w:rsidRPr="00BF638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BF6388">
              <w:rPr>
                <w:sz w:val="24"/>
                <w:szCs w:val="24"/>
                <w:lang w:val="uk-UA"/>
              </w:rPr>
              <w:t>НВК №9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585C20">
              <w:rPr>
                <w:sz w:val="24"/>
                <w:szCs w:val="24"/>
                <w:lang w:val="uk-UA"/>
              </w:rPr>
              <w:t>Засідання  Школи передового педагогічного досвіду «Мультисенсорний підхід до ігрової діяльності дошкільника»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585C20">
              <w:rPr>
                <w:sz w:val="24"/>
                <w:szCs w:val="24"/>
                <w:lang w:val="uk-UA"/>
              </w:rPr>
              <w:t xml:space="preserve">09.30-12.00 </w:t>
            </w:r>
          </w:p>
          <w:p w:rsidR="008A227C" w:rsidRPr="00585C2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585C20">
              <w:rPr>
                <w:sz w:val="24"/>
                <w:szCs w:val="24"/>
                <w:lang w:val="uk-UA"/>
              </w:rPr>
              <w:t>ЗДО№2 «Ромашка»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D0168E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 вимог законодавства про працю, легалізації виплати заробітної плат</w:t>
            </w:r>
            <w:r w:rsidR="008657EF">
              <w:rPr>
                <w:sz w:val="24"/>
                <w:szCs w:val="24"/>
                <w:lang w:val="uk-UA"/>
              </w:rPr>
              <w:t xml:space="preserve">и </w:t>
            </w:r>
            <w:r>
              <w:rPr>
                <w:sz w:val="24"/>
                <w:szCs w:val="24"/>
                <w:lang w:val="uk-UA"/>
              </w:rPr>
              <w:t>зайнятості  населення</w:t>
            </w:r>
            <w:r w:rsidR="00B32896">
              <w:rPr>
                <w:sz w:val="24"/>
                <w:szCs w:val="24"/>
                <w:lang w:val="uk-UA"/>
              </w:rPr>
              <w:t xml:space="preserve"> та  трудових відно</w:t>
            </w:r>
            <w:r w:rsidR="00C4440C">
              <w:rPr>
                <w:sz w:val="24"/>
                <w:szCs w:val="24"/>
                <w:lang w:val="uk-UA"/>
              </w:rPr>
              <w:t>син</w:t>
            </w:r>
            <w:r w:rsidR="00B32896">
              <w:rPr>
                <w:sz w:val="24"/>
                <w:szCs w:val="24"/>
                <w:lang w:val="uk-UA"/>
              </w:rPr>
              <w:t xml:space="preserve"> з найманими працівниками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B32896" w:rsidP="008657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тимчасової комісії з питань погашення заборгованості  із</w:t>
            </w:r>
            <w:r w:rsidR="008657EF">
              <w:rPr>
                <w:sz w:val="24"/>
                <w:szCs w:val="24"/>
                <w:lang w:val="uk-UA"/>
              </w:rPr>
              <w:t xml:space="preserve"> виплати заробітної плати (грошового забезпечення), пенсій, стипендій та інших соціальних виплат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13-30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суб’єктами господарювання, які здійснюють діяльність в межах міста на умовах особистого строкового сервітуту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53E2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8D48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 xml:space="preserve">9 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474C4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74C4E">
              <w:rPr>
                <w:sz w:val="24"/>
                <w:szCs w:val="24"/>
              </w:rPr>
              <w:t>Управлінський</w:t>
            </w:r>
            <w:r w:rsidR="00112EF0">
              <w:rPr>
                <w:sz w:val="24"/>
                <w:szCs w:val="24"/>
                <w:lang w:val="uk-UA"/>
              </w:rPr>
              <w:t xml:space="preserve"> </w:t>
            </w:r>
            <w:r w:rsidRPr="00474C4E">
              <w:rPr>
                <w:sz w:val="24"/>
                <w:szCs w:val="24"/>
              </w:rPr>
              <w:t>університет</w:t>
            </w:r>
            <w:r w:rsidR="00112EF0">
              <w:rPr>
                <w:sz w:val="24"/>
                <w:szCs w:val="24"/>
                <w:lang w:val="uk-UA"/>
              </w:rPr>
              <w:t xml:space="preserve"> </w:t>
            </w:r>
            <w:r w:rsidRPr="00474C4E">
              <w:rPr>
                <w:sz w:val="24"/>
                <w:szCs w:val="24"/>
              </w:rPr>
              <w:t>керівників ЗДО міста «Нова модель ЗДО»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74C4E">
              <w:rPr>
                <w:sz w:val="24"/>
                <w:szCs w:val="24"/>
                <w:lang w:val="uk-UA"/>
              </w:rPr>
              <w:t xml:space="preserve">10.00-12.00 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74C4E">
              <w:rPr>
                <w:sz w:val="24"/>
                <w:szCs w:val="24"/>
                <w:lang w:val="uk-UA"/>
              </w:rPr>
              <w:t>ЗДО №6 «Казка»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A22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1A37C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E42DE2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E42DE2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Проведення виховного заходу спільно з представниками Фастівського козацького куреня Українського козацтва присвячений  річниці аварії на ЧАЕС «Ціна героїзму»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  <w:p w:rsidR="008A227C" w:rsidRPr="008C169A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ФЦПР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Культурно-масовий захід “Великодня зустріч на писанковій галявині”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16-30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Площа перед Палацом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977C6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Урочисте зібрання біля пам’ятника ліквідаторам аварії на ЧАЕС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9-00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Біля пам’ятника ліквідаторам аварії на ЧАЕС, що розташований по вул. Толстого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112EF0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130401" w:rsidRDefault="00112EF0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Вшанування  жертв  аваріі на ЧАЕС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112EF0" w:rsidRPr="00130401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130401">
              <w:rPr>
                <w:sz w:val="24"/>
                <w:szCs w:val="24"/>
                <w:lang w:val="uk-UA"/>
              </w:rPr>
              <w:t>-00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Пожежна частина,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поліції,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112EF0" w:rsidRDefault="00112EF0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8D48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0D22B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Проведення виховного заходу спільно з представниками Фастівського козацького куреня Українського козацтва присвячений  річниці аварії на ЧАЕС «Ціна героїзму»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</w:t>
            </w:r>
          </w:p>
          <w:p w:rsidR="008A227C" w:rsidRPr="008C169A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ФЦПР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A94E5E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Фінал, нагородження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0D22B3">
              <w:rPr>
                <w:sz w:val="24"/>
                <w:szCs w:val="24"/>
                <w:lang w:val="uk-UA"/>
              </w:rPr>
              <w:t>Участь у чемпіонаті ДЮФЛ Київської області з футболу серед дитячо-юнацьких команд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квітня, субота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10-00, 11-00</w:t>
            </w:r>
          </w:p>
          <w:p w:rsidR="008A227C" w:rsidRPr="000D22B3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Машинобудівник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A227C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F647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F647E">
              <w:rPr>
                <w:sz w:val="24"/>
                <w:szCs w:val="24"/>
                <w:lang w:val="uk-UA"/>
              </w:rPr>
              <w:t xml:space="preserve">Чемпіонат Київської області з футболу серед  аматорів </w:t>
            </w:r>
          </w:p>
          <w:p w:rsidR="008A227C" w:rsidRPr="001C73B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квітня, субота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Рефрижератор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C6" w:rsidRDefault="008360C6">
      <w:r>
        <w:separator/>
      </w:r>
    </w:p>
  </w:endnote>
  <w:endnote w:type="continuationSeparator" w:id="1">
    <w:p w:rsidR="008360C6" w:rsidRDefault="0083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C6" w:rsidRDefault="008360C6">
      <w:r>
        <w:separator/>
      </w:r>
    </w:p>
  </w:footnote>
  <w:footnote w:type="continuationSeparator" w:id="1">
    <w:p w:rsidR="008360C6" w:rsidRDefault="0083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B72B8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B72B8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486D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1C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6D9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2B3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EF0"/>
    <w:rsid w:val="00112FA3"/>
    <w:rsid w:val="00113896"/>
    <w:rsid w:val="00114010"/>
    <w:rsid w:val="001140B8"/>
    <w:rsid w:val="0011418B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401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8EA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274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D03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3A6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BE4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4C4E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9BC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067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944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5C20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7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0965"/>
    <w:rsid w:val="006413BD"/>
    <w:rsid w:val="006414D2"/>
    <w:rsid w:val="0064179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3FC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8F2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432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07C"/>
    <w:rsid w:val="007E0457"/>
    <w:rsid w:val="007E04AE"/>
    <w:rsid w:val="007E0FC0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C6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3E9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7EF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27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69A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86D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4E5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896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EF4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B81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1D65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388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0C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3E2C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68E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1E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0EFB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0049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186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47E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3A10-B362-45DC-8549-4F15297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</cp:revision>
  <cp:lastPrinted>2019-04-19T07:53:00Z</cp:lastPrinted>
  <dcterms:created xsi:type="dcterms:W3CDTF">2019-05-02T07:10:00Z</dcterms:created>
  <dcterms:modified xsi:type="dcterms:W3CDTF">2019-05-02T07:10:00Z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